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E2" w:rsidRDefault="00DE61A6"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62FAD32" wp14:editId="0E14217F">
            <wp:simplePos x="0" y="0"/>
            <wp:positionH relativeFrom="column">
              <wp:posOffset>5536257</wp:posOffset>
            </wp:positionH>
            <wp:positionV relativeFrom="paragraph">
              <wp:posOffset>-117960</wp:posOffset>
            </wp:positionV>
            <wp:extent cx="1177391" cy="1284270"/>
            <wp:effectExtent l="0" t="0" r="3810" b="0"/>
            <wp:wrapNone/>
            <wp:docPr id="4" name="Picture 4" descr="C:\Users\Sarah\Desktop\Untitled_Message\New Doc 2018-07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Desktop\Untitled_Message\New Doc 2018-07-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391" cy="12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2422"/>
        <w:gridCol w:w="2919"/>
      </w:tblGrid>
      <w:tr w:rsidR="00C846E2" w:rsidTr="00DE61A6">
        <w:trPr>
          <w:gridAfter w:val="1"/>
          <w:wAfter w:w="2919" w:type="dxa"/>
        </w:trPr>
        <w:tc>
          <w:tcPr>
            <w:tcW w:w="5341" w:type="dxa"/>
          </w:tcPr>
          <w:p w:rsidR="00C846E2" w:rsidRDefault="00C846E2">
            <w:pPr>
              <w:rPr>
                <w:smallCaps/>
                <w:sz w:val="44"/>
                <w:szCs w:val="44"/>
              </w:rPr>
            </w:pPr>
            <w:r w:rsidRPr="007831A5">
              <w:rPr>
                <w:smallCaps/>
                <w:sz w:val="44"/>
                <w:szCs w:val="44"/>
              </w:rPr>
              <w:t xml:space="preserve">Sarah </w:t>
            </w:r>
            <w:proofErr w:type="spellStart"/>
            <w:r w:rsidRPr="007831A5">
              <w:rPr>
                <w:smallCaps/>
                <w:sz w:val="44"/>
                <w:szCs w:val="44"/>
              </w:rPr>
              <w:t>Faroque</w:t>
            </w:r>
            <w:proofErr w:type="spellEnd"/>
          </w:p>
          <w:p w:rsidR="008008AA" w:rsidRDefault="008008AA">
            <w:pPr>
              <w:rPr>
                <w:smallCaps/>
                <w:sz w:val="44"/>
                <w:szCs w:val="44"/>
              </w:rPr>
            </w:pPr>
          </w:p>
          <w:p w:rsidR="007831A5" w:rsidRPr="007831A5" w:rsidRDefault="00300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E61A6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2422" w:type="dxa"/>
          </w:tcPr>
          <w:p w:rsidR="00C846E2" w:rsidRDefault="00C846E2"/>
          <w:p w:rsidR="007831A5" w:rsidRDefault="007831A5"/>
        </w:tc>
      </w:tr>
      <w:tr w:rsidR="009C2DFA" w:rsidRPr="009C2DFA" w:rsidTr="006C041C">
        <w:trPr>
          <w:trHeight w:val="1734"/>
        </w:trPr>
        <w:tc>
          <w:tcPr>
            <w:tcW w:w="106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2DFA" w:rsidRPr="006C041C" w:rsidRDefault="001D0D1A" w:rsidP="006C041C">
            <w:pPr>
              <w:jc w:val="both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bookmarkStart w:id="0" w:name="_GoBack"/>
            <w:bookmarkEnd w:id="0"/>
            <w:r w:rsidRPr="006C041C">
              <w:rPr>
                <w:rFonts w:cstheme="minorHAnsi"/>
                <w:sz w:val="24"/>
                <w:szCs w:val="24"/>
              </w:rPr>
              <w:t>To obtain a position at schools and colleges, where I can maximize my high school teaching experience, training abilities, &amp; student developmental skills. To encourage creativity and higher-order thinking in a way that</w:t>
            </w:r>
            <w:r w:rsidR="006C041C" w:rsidRPr="006C041C">
              <w:rPr>
                <w:rFonts w:cstheme="minorHAnsi"/>
                <w:sz w:val="24"/>
                <w:szCs w:val="24"/>
              </w:rPr>
              <w:t xml:space="preserve"> increases student performance</w:t>
            </w:r>
            <w:r w:rsidR="00E50293" w:rsidRPr="006C041C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. I believe everyone deserves and should receive, access to education which suits their needs and abilities but </w:t>
            </w:r>
            <w:r w:rsidR="000F6796" w:rsidRPr="006C041C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also challenge them in order to help them reach their full academic potential, so they can go on to achieve their goals in life whether they be professional or personal. I like knowing that I have helped someone achieve and succeed by encouraging them supporting them. I believe is that good education provided better opportunities in life. </w:t>
            </w:r>
          </w:p>
        </w:tc>
      </w:tr>
    </w:tbl>
    <w:p w:rsidR="009C2DFA" w:rsidRPr="009C2DFA" w:rsidRDefault="009C2DFA" w:rsidP="009C2DFA">
      <w:pPr>
        <w:pBdr>
          <w:bottom w:val="single" w:sz="4" w:space="1" w:color="auto"/>
        </w:pBdr>
        <w:spacing w:after="0"/>
        <w:rPr>
          <w:b/>
          <w:sz w:val="6"/>
          <w:szCs w:val="6"/>
        </w:rPr>
      </w:pPr>
    </w:p>
    <w:p w:rsidR="00BE7F3E" w:rsidRPr="00BE7F3E" w:rsidRDefault="008C0A63" w:rsidP="009C2DFA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 w:rsidRPr="000611C4">
        <w:rPr>
          <w:b/>
          <w:sz w:val="28"/>
          <w:szCs w:val="28"/>
        </w:rPr>
        <w:t>EMPL</w:t>
      </w:r>
      <w:r w:rsidR="00A211AC">
        <w:rPr>
          <w:b/>
          <w:sz w:val="28"/>
          <w:szCs w:val="28"/>
        </w:rPr>
        <w:t>O</w:t>
      </w:r>
      <w:r w:rsidRPr="000611C4">
        <w:rPr>
          <w:b/>
          <w:sz w:val="28"/>
          <w:szCs w:val="28"/>
        </w:rPr>
        <w:t>YMENT DETAILS</w:t>
      </w:r>
    </w:p>
    <w:tbl>
      <w:tblPr>
        <w:tblStyle w:val="TableGrid"/>
        <w:tblpPr w:leftFromText="180" w:rightFromText="180" w:vertAnchor="text" w:horzAnchor="margin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45"/>
        <w:gridCol w:w="4337"/>
      </w:tblGrid>
      <w:tr w:rsidR="00BE7F3E" w:rsidTr="000F6796">
        <w:tc>
          <w:tcPr>
            <w:tcW w:w="6345" w:type="dxa"/>
            <w:shd w:val="clear" w:color="auto" w:fill="F2F2F2" w:themeFill="background1" w:themeFillShade="F2"/>
          </w:tcPr>
          <w:p w:rsidR="00BE7F3E" w:rsidRDefault="00BE7F3E" w:rsidP="000F6796">
            <w:r>
              <w:t xml:space="preserve">Wings Learning Centre, </w:t>
            </w:r>
            <w:proofErr w:type="spellStart"/>
            <w:r>
              <w:t>Dhanmondi</w:t>
            </w:r>
            <w:proofErr w:type="spellEnd"/>
            <w:r>
              <w:t xml:space="preserve"> – 4/A, Dhaka </w:t>
            </w:r>
          </w:p>
          <w:p w:rsidR="00BE7F3E" w:rsidRDefault="00BE7F3E" w:rsidP="000F6796">
            <w:r>
              <w:t>Job Title: IGCSE</w:t>
            </w:r>
            <w:r w:rsidR="00860419">
              <w:t>/ O-level</w:t>
            </w:r>
            <w:r>
              <w:t xml:space="preserve"> Tutor</w:t>
            </w:r>
          </w:p>
        </w:tc>
        <w:tc>
          <w:tcPr>
            <w:tcW w:w="4337" w:type="dxa"/>
            <w:shd w:val="clear" w:color="auto" w:fill="F2F2F2" w:themeFill="background1" w:themeFillShade="F2"/>
          </w:tcPr>
          <w:p w:rsidR="00BE7F3E" w:rsidRPr="00BE7F3E" w:rsidRDefault="00BE7F3E" w:rsidP="000F6796">
            <w:pPr>
              <w:jc w:val="right"/>
              <w:rPr>
                <w:b/>
                <w:bCs/>
              </w:rPr>
            </w:pPr>
            <w:r w:rsidRPr="00BE7F3E">
              <w:rPr>
                <w:b/>
                <w:bCs/>
              </w:rPr>
              <w:t>19</w:t>
            </w:r>
            <w:r w:rsidRPr="00BE7F3E">
              <w:rPr>
                <w:b/>
                <w:bCs/>
                <w:vertAlign w:val="superscript"/>
              </w:rPr>
              <w:t>th</w:t>
            </w:r>
            <w:r w:rsidRPr="00BE7F3E">
              <w:rPr>
                <w:b/>
                <w:bCs/>
              </w:rPr>
              <w:t xml:space="preserve"> Nov. 2018 – till present</w:t>
            </w:r>
            <w:r>
              <w:rPr>
                <w:b/>
                <w:bCs/>
              </w:rPr>
              <w:t xml:space="preserve"> date</w:t>
            </w:r>
          </w:p>
        </w:tc>
      </w:tr>
    </w:tbl>
    <w:p w:rsidR="00BE7F3E" w:rsidRDefault="00BE7F3E" w:rsidP="0030083E">
      <w:pPr>
        <w:spacing w:after="0" w:line="240" w:lineRule="auto"/>
        <w:ind w:firstLine="720"/>
        <w:rPr>
          <w:sz w:val="6"/>
        </w:rPr>
      </w:pPr>
    </w:p>
    <w:p w:rsidR="00BE7F3E" w:rsidRDefault="00BE7F3E" w:rsidP="0030083E">
      <w:pPr>
        <w:spacing w:after="0" w:line="240" w:lineRule="auto"/>
        <w:ind w:firstLine="720"/>
        <w:rPr>
          <w:sz w:val="6"/>
        </w:rPr>
      </w:pPr>
    </w:p>
    <w:p w:rsidR="008008AA" w:rsidRDefault="008008AA" w:rsidP="0030083E">
      <w:pPr>
        <w:spacing w:after="0" w:line="240" w:lineRule="auto"/>
        <w:ind w:firstLine="720"/>
        <w:rPr>
          <w:sz w:val="6"/>
        </w:rPr>
      </w:pPr>
    </w:p>
    <w:p w:rsidR="008008AA" w:rsidRDefault="008008AA" w:rsidP="0030083E">
      <w:pPr>
        <w:spacing w:after="0" w:line="240" w:lineRule="auto"/>
        <w:ind w:firstLine="720"/>
        <w:rPr>
          <w:sz w:val="6"/>
        </w:rPr>
      </w:pPr>
    </w:p>
    <w:p w:rsidR="008008AA" w:rsidRDefault="008008AA" w:rsidP="008008AA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45"/>
        <w:gridCol w:w="4337"/>
      </w:tblGrid>
      <w:tr w:rsidR="008008AA" w:rsidTr="008008AA">
        <w:tc>
          <w:tcPr>
            <w:tcW w:w="6345" w:type="dxa"/>
            <w:shd w:val="clear" w:color="auto" w:fill="F2F2F2" w:themeFill="background1" w:themeFillShade="F2"/>
          </w:tcPr>
          <w:p w:rsidR="008008AA" w:rsidRDefault="008008AA" w:rsidP="008008AA">
            <w:r>
              <w:t>Tutor: English Language for both General and Academic purposes.</w:t>
            </w:r>
          </w:p>
          <w:p w:rsidR="008008AA" w:rsidRDefault="008008AA" w:rsidP="008008AA">
            <w:r>
              <w:t>Milton Keynes, Northampton and Birmingham, UK</w:t>
            </w:r>
          </w:p>
        </w:tc>
        <w:tc>
          <w:tcPr>
            <w:tcW w:w="4337" w:type="dxa"/>
            <w:shd w:val="clear" w:color="auto" w:fill="F2F2F2" w:themeFill="background1" w:themeFillShade="F2"/>
          </w:tcPr>
          <w:p w:rsidR="008008AA" w:rsidRDefault="008008AA" w:rsidP="008008AA">
            <w:pPr>
              <w:jc w:val="right"/>
            </w:pPr>
            <w:r>
              <w:t>February 2017 – January 2018</w:t>
            </w:r>
          </w:p>
        </w:tc>
      </w:tr>
    </w:tbl>
    <w:p w:rsidR="008008AA" w:rsidRDefault="008008AA" w:rsidP="0030083E">
      <w:pPr>
        <w:spacing w:after="0" w:line="240" w:lineRule="auto"/>
        <w:ind w:firstLine="720"/>
        <w:rPr>
          <w:sz w:val="6"/>
        </w:rPr>
      </w:pPr>
    </w:p>
    <w:p w:rsidR="008008AA" w:rsidRPr="00C37432" w:rsidRDefault="008008AA" w:rsidP="0030083E">
      <w:pPr>
        <w:spacing w:after="0" w:line="240" w:lineRule="auto"/>
        <w:ind w:firstLine="720"/>
        <w:rPr>
          <w:sz w:val="6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45"/>
        <w:gridCol w:w="4337"/>
      </w:tblGrid>
      <w:tr w:rsidR="008008AA" w:rsidTr="008008AA">
        <w:tc>
          <w:tcPr>
            <w:tcW w:w="6345" w:type="dxa"/>
            <w:shd w:val="clear" w:color="auto" w:fill="F2F2F2" w:themeFill="background1" w:themeFillShade="F2"/>
          </w:tcPr>
          <w:p w:rsidR="008008AA" w:rsidRDefault="008008AA" w:rsidP="008008AA">
            <w:r>
              <w:t>Al-</w:t>
            </w:r>
            <w:proofErr w:type="spellStart"/>
            <w:r>
              <w:t>Afaq</w:t>
            </w:r>
            <w:proofErr w:type="spellEnd"/>
            <w:r>
              <w:t xml:space="preserve"> International Schools, K.S.A.</w:t>
            </w:r>
          </w:p>
          <w:p w:rsidR="008008AA" w:rsidRDefault="008008AA" w:rsidP="008008AA">
            <w:r w:rsidRPr="00822CFE">
              <w:rPr>
                <w:b/>
              </w:rPr>
              <w:t>Job Title</w:t>
            </w:r>
            <w:r>
              <w:t xml:space="preserve">: English and Social Sciences Teacher  (Secondary School) </w:t>
            </w:r>
          </w:p>
        </w:tc>
        <w:tc>
          <w:tcPr>
            <w:tcW w:w="4337" w:type="dxa"/>
            <w:shd w:val="clear" w:color="auto" w:fill="F2F2F2" w:themeFill="background1" w:themeFillShade="F2"/>
          </w:tcPr>
          <w:p w:rsidR="008008AA" w:rsidRDefault="008008AA" w:rsidP="008008AA">
            <w:pPr>
              <w:jc w:val="right"/>
            </w:pPr>
            <w:r>
              <w:t>Sept. 2012 – Oct. 2016</w:t>
            </w:r>
          </w:p>
        </w:tc>
      </w:tr>
    </w:tbl>
    <w:p w:rsidR="008008AA" w:rsidRPr="008008AA" w:rsidRDefault="008008AA" w:rsidP="0030083E">
      <w:pPr>
        <w:spacing w:after="0" w:line="240" w:lineRule="auto"/>
        <w:rPr>
          <w:b/>
          <w:sz w:val="6"/>
          <w:szCs w:val="6"/>
        </w:rPr>
      </w:pPr>
    </w:p>
    <w:p w:rsidR="0058786C" w:rsidRPr="0058786C" w:rsidRDefault="0058786C" w:rsidP="0030083E">
      <w:pPr>
        <w:spacing w:after="0" w:line="240" w:lineRule="auto"/>
        <w:rPr>
          <w:b/>
        </w:rPr>
      </w:pPr>
      <w:r w:rsidRPr="0058786C">
        <w:rPr>
          <w:b/>
        </w:rPr>
        <w:t xml:space="preserve">Summary of responsibilities: </w:t>
      </w:r>
    </w:p>
    <w:p w:rsidR="00AE5AB2" w:rsidRPr="00482E01" w:rsidRDefault="00AE5AB2" w:rsidP="00AE5A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Designed, catalogued and filed syllabus.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Prepared, planned and maintained the classes according to the term plans and schemes as directed by the Academic Director.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 xml:space="preserve">Planned and organized an ‘English Club’ for the students. 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 xml:space="preserve">Effectively used modern technologies to teach different level of students in the class. 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Used assessment processes efficiently and effectively.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 xml:space="preserve">Maintained high standards of organization and management of teaching areas, year group areas and different resources. 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Tried to encourage others and demonstrate a positive outlook.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 xml:space="preserve">Special Assistance to Academic Directors in all academic and administrative affairs. </w:t>
      </w:r>
    </w:p>
    <w:p w:rsidR="00AE5AB2" w:rsidRPr="00482E01" w:rsidRDefault="00AE5AB2" w:rsidP="00A211A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en-GB"/>
        </w:rPr>
      </w:pPr>
      <w:r w:rsidRPr="00482E01">
        <w:rPr>
          <w:rFonts w:ascii="Times New Roman" w:hAnsi="Times New Roman" w:cs="Times New Roman"/>
        </w:rPr>
        <w:t>Took part in department, year group and whole school planning &amp; development meetings during directed time and involvement in continuing professional development activities as required</w:t>
      </w:r>
      <w:r w:rsidRPr="00482E01">
        <w:rPr>
          <w:rFonts w:ascii="Times New Roman" w:eastAsia="Times New Roman" w:hAnsi="Times New Roman" w:cs="Times New Roman"/>
          <w:lang w:eastAsia="en-GB"/>
        </w:rPr>
        <w:t xml:space="preserve">. </w:t>
      </w:r>
    </w:p>
    <w:p w:rsidR="0058786C" w:rsidRPr="00482E01" w:rsidRDefault="0058786C" w:rsidP="00A211A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en-GB"/>
        </w:rPr>
      </w:pPr>
      <w:r w:rsidRPr="00482E01">
        <w:rPr>
          <w:rFonts w:ascii="Times New Roman" w:hAnsi="Times New Roman" w:cs="Times New Roman"/>
        </w:rPr>
        <w:t>Involved in extracurricular activities outside the school timing when needed</w:t>
      </w:r>
      <w:r w:rsidRPr="00482E01">
        <w:rPr>
          <w:rFonts w:ascii="Times New Roman" w:eastAsia="Times New Roman" w:hAnsi="Times New Roman" w:cs="Times New Roman"/>
          <w:lang w:eastAsia="en-GB"/>
        </w:rPr>
        <w:t xml:space="preserve">. </w:t>
      </w:r>
    </w:p>
    <w:p w:rsidR="00482E01" w:rsidRPr="00482E01" w:rsidRDefault="00CF14F1" w:rsidP="00A211A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en-GB"/>
        </w:rPr>
      </w:pPr>
      <w:r w:rsidRPr="00482E01">
        <w:rPr>
          <w:rFonts w:ascii="Times New Roman" w:hAnsi="Times New Roman" w:cs="Times New Roman"/>
          <w:color w:val="222222"/>
        </w:rPr>
        <w:t>Organising</w:t>
      </w:r>
      <w:r w:rsidR="00482E01" w:rsidRPr="00482E01">
        <w:rPr>
          <w:rFonts w:ascii="Times New Roman" w:hAnsi="Times New Roman" w:cs="Times New Roman"/>
          <w:color w:val="222222"/>
        </w:rPr>
        <w:t xml:space="preserve"> and running courses for the Learning disability pupils.</w:t>
      </w:r>
    </w:p>
    <w:p w:rsidR="00482E01" w:rsidRPr="00482E01" w:rsidRDefault="00482E01" w:rsidP="00A211A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en-GB"/>
        </w:rPr>
      </w:pPr>
      <w:r w:rsidRPr="00482E01">
        <w:rPr>
          <w:rFonts w:ascii="Times New Roman" w:hAnsi="Times New Roman" w:cs="Times New Roman"/>
          <w:color w:val="222222"/>
        </w:rPr>
        <w:t>Coordinating the work of support staff.</w:t>
      </w:r>
    </w:p>
    <w:p w:rsidR="00482E01" w:rsidRDefault="00482E01" w:rsidP="00A211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Writing reports at the end of the academic year.</w:t>
      </w:r>
    </w:p>
    <w:p w:rsidR="0058786C" w:rsidRDefault="0058786C" w:rsidP="0058786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45"/>
        <w:gridCol w:w="4337"/>
      </w:tblGrid>
      <w:tr w:rsidR="0058786C" w:rsidTr="00B475B2">
        <w:tc>
          <w:tcPr>
            <w:tcW w:w="6345" w:type="dxa"/>
            <w:shd w:val="clear" w:color="auto" w:fill="F2F2F2" w:themeFill="background1" w:themeFillShade="F2"/>
          </w:tcPr>
          <w:p w:rsidR="0058786C" w:rsidRDefault="0058786C" w:rsidP="00B475B2">
            <w:proofErr w:type="spellStart"/>
            <w:r>
              <w:t>Dawhat</w:t>
            </w:r>
            <w:proofErr w:type="spellEnd"/>
            <w:r>
              <w:t xml:space="preserve"> – Al – Jazeera Int. School</w:t>
            </w:r>
          </w:p>
          <w:p w:rsidR="0058786C" w:rsidRDefault="0058786C" w:rsidP="00B475B2">
            <w:r w:rsidRPr="00822CFE">
              <w:rPr>
                <w:b/>
              </w:rPr>
              <w:t>Job Title</w:t>
            </w:r>
            <w:r>
              <w:t xml:space="preserve">: English Teacher  (Middle School) </w:t>
            </w:r>
          </w:p>
        </w:tc>
        <w:tc>
          <w:tcPr>
            <w:tcW w:w="4337" w:type="dxa"/>
            <w:shd w:val="clear" w:color="auto" w:fill="F2F2F2" w:themeFill="background1" w:themeFillShade="F2"/>
          </w:tcPr>
          <w:p w:rsidR="0058786C" w:rsidRDefault="0058786C" w:rsidP="00B475B2">
            <w:pPr>
              <w:jc w:val="right"/>
            </w:pPr>
            <w:r>
              <w:t>Sept. 2010 – Oct. 2012</w:t>
            </w:r>
          </w:p>
        </w:tc>
      </w:tr>
    </w:tbl>
    <w:p w:rsidR="0058786C" w:rsidRPr="00C37432" w:rsidRDefault="0058786C" w:rsidP="00587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0"/>
          <w:lang w:eastAsia="en-GB"/>
        </w:rPr>
      </w:pPr>
    </w:p>
    <w:p w:rsidR="00482E01" w:rsidRPr="00482E01" w:rsidRDefault="00482E01" w:rsidP="00482E01">
      <w:pPr>
        <w:rPr>
          <w:b/>
        </w:rPr>
      </w:pPr>
      <w:r w:rsidRPr="0058786C">
        <w:rPr>
          <w:b/>
        </w:rPr>
        <w:t xml:space="preserve">Summary of responsibilities: </w:t>
      </w:r>
    </w:p>
    <w:p w:rsidR="0058786C" w:rsidRPr="00482E01" w:rsidRDefault="0058786C" w:rsidP="0058786C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Planning, preparing, and delivering lessons by using different teaching materials and technologies.</w:t>
      </w:r>
    </w:p>
    <w:p w:rsidR="0058786C" w:rsidRPr="00482E01" w:rsidRDefault="0058786C" w:rsidP="00587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Prepared, planned and maintained the classes according to the term plans and schemes as directed by the Academic Director.</w:t>
      </w:r>
    </w:p>
    <w:p w:rsidR="0058786C" w:rsidRPr="00482E01" w:rsidRDefault="0058786C" w:rsidP="00587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hAnsi="Times New Roman" w:cs="Times New Roman"/>
          <w:color w:val="222222"/>
        </w:rPr>
        <w:t>checking and assessing pupils' work</w:t>
      </w: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482E01" w:rsidRPr="00482E01">
        <w:rPr>
          <w:rFonts w:ascii="Times New Roman" w:eastAsia="Times New Roman" w:hAnsi="Times New Roman" w:cs="Times New Roman"/>
          <w:color w:val="000000"/>
          <w:lang w:eastAsia="en-GB"/>
        </w:rPr>
        <w:t>by giving feedbacks</w:t>
      </w:r>
    </w:p>
    <w:p w:rsidR="0058786C" w:rsidRPr="00482E01" w:rsidRDefault="00482E01" w:rsidP="00587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hAnsi="Times New Roman" w:cs="Times New Roman"/>
          <w:color w:val="222222"/>
        </w:rPr>
        <w:t>Helping</w:t>
      </w:r>
      <w:r w:rsidR="0058786C" w:rsidRPr="00482E01">
        <w:rPr>
          <w:rFonts w:ascii="Times New Roman" w:hAnsi="Times New Roman" w:cs="Times New Roman"/>
          <w:color w:val="222222"/>
        </w:rPr>
        <w:t xml:space="preserve"> pupils improve their listening, speaking, reading and writing skills via individual and group sessions.</w:t>
      </w:r>
    </w:p>
    <w:p w:rsidR="0058786C" w:rsidRPr="00482E01" w:rsidRDefault="0058786C" w:rsidP="00587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482E01">
        <w:rPr>
          <w:rFonts w:ascii="Times New Roman" w:eastAsia="Times New Roman" w:hAnsi="Times New Roman" w:cs="Times New Roman"/>
          <w:color w:val="000000"/>
          <w:lang w:eastAsia="en-GB"/>
        </w:rPr>
        <w:t>Maintained high standards of organization and management of teaching areas, year group areas and different resources.</w:t>
      </w:r>
    </w:p>
    <w:p w:rsidR="0058786C" w:rsidRPr="00482E01" w:rsidRDefault="0058786C" w:rsidP="005878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82E01">
        <w:rPr>
          <w:rFonts w:ascii="Times New Roman" w:hAnsi="Times New Roman"/>
          <w:sz w:val="22"/>
          <w:szCs w:val="22"/>
        </w:rPr>
        <w:t>Taught Arabic students ESL level 2.</w:t>
      </w:r>
    </w:p>
    <w:p w:rsidR="00482E01" w:rsidRDefault="00482E01" w:rsidP="005878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82E01">
        <w:rPr>
          <w:rFonts w:ascii="Times New Roman" w:hAnsi="Times New Roman"/>
          <w:sz w:val="22"/>
          <w:szCs w:val="22"/>
        </w:rPr>
        <w:t>Attending social events</w:t>
      </w:r>
    </w:p>
    <w:p w:rsidR="009C2DFA" w:rsidRDefault="00482E01" w:rsidP="00BE7F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Writing reports at the end of the academic year </w:t>
      </w:r>
    </w:p>
    <w:p w:rsidR="006C041C" w:rsidRDefault="008008AA" w:rsidP="006C041C">
      <w:pPr>
        <w:jc w:val="both"/>
        <w:rPr>
          <w:rFonts w:ascii="Times New Roman" w:hAnsi="Times New Roman"/>
        </w:rPr>
      </w:pPr>
      <w:r w:rsidRPr="00E26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77CFF" wp14:editId="51B30639">
                <wp:simplePos x="0" y="0"/>
                <wp:positionH relativeFrom="column">
                  <wp:posOffset>5956300</wp:posOffset>
                </wp:positionH>
                <wp:positionV relativeFrom="paragraph">
                  <wp:posOffset>355600</wp:posOffset>
                </wp:positionV>
                <wp:extent cx="526415" cy="0"/>
                <wp:effectExtent l="0" t="76200" r="2603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69pt;margin-top:28pt;width:41.45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423163" w:rsidRPr="006C041C" w:rsidRDefault="00423163" w:rsidP="006C041C">
      <w:pPr>
        <w:jc w:val="both"/>
        <w:rPr>
          <w:rFonts w:ascii="Times New Roman" w:hAnsi="Times New Roman"/>
        </w:rPr>
      </w:pPr>
    </w:p>
    <w:p w:rsidR="0030083E" w:rsidRPr="00BE7F3E" w:rsidRDefault="0030083E" w:rsidP="009C2DFA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45"/>
        <w:gridCol w:w="4337"/>
      </w:tblGrid>
      <w:tr w:rsidR="00482E01" w:rsidTr="00B475B2">
        <w:tc>
          <w:tcPr>
            <w:tcW w:w="6345" w:type="dxa"/>
            <w:shd w:val="clear" w:color="auto" w:fill="F2F2F2" w:themeFill="background1" w:themeFillShade="F2"/>
          </w:tcPr>
          <w:p w:rsidR="00482E01" w:rsidRDefault="003B04E9" w:rsidP="00B475B2">
            <w:r>
              <w:t xml:space="preserve">Bangladesh </w:t>
            </w:r>
            <w:r w:rsidR="00B475B2">
              <w:t>International School</w:t>
            </w:r>
            <w:r>
              <w:t xml:space="preserve">, </w:t>
            </w:r>
            <w:r w:rsidR="00B475B2">
              <w:t>(English</w:t>
            </w:r>
            <w:r>
              <w:t xml:space="preserve"> Section)</w:t>
            </w:r>
            <w:proofErr w:type="gramStart"/>
            <w:r>
              <w:t xml:space="preserve">, </w:t>
            </w:r>
            <w:r w:rsidR="00482E01">
              <w:t xml:space="preserve"> K.S.A</w:t>
            </w:r>
            <w:proofErr w:type="gramEnd"/>
            <w:r w:rsidR="00482E01">
              <w:t>.</w:t>
            </w:r>
          </w:p>
          <w:p w:rsidR="00482E01" w:rsidRDefault="00482E01" w:rsidP="00B475B2">
            <w:r w:rsidRPr="00822CFE">
              <w:rPr>
                <w:b/>
              </w:rPr>
              <w:t>Job Title</w:t>
            </w:r>
            <w:r>
              <w:t xml:space="preserve">: </w:t>
            </w:r>
            <w:r w:rsidR="00B475B2">
              <w:t xml:space="preserve"> Primary School Teacher / School Secretary </w:t>
            </w:r>
          </w:p>
        </w:tc>
        <w:tc>
          <w:tcPr>
            <w:tcW w:w="4337" w:type="dxa"/>
            <w:shd w:val="clear" w:color="auto" w:fill="F2F2F2" w:themeFill="background1" w:themeFillShade="F2"/>
          </w:tcPr>
          <w:p w:rsidR="00482E01" w:rsidRDefault="00B475B2" w:rsidP="00B475B2">
            <w:pPr>
              <w:jc w:val="right"/>
            </w:pPr>
            <w:r>
              <w:t xml:space="preserve">August </w:t>
            </w:r>
            <w:r w:rsidR="00482E01">
              <w:t xml:space="preserve"> </w:t>
            </w:r>
            <w:r>
              <w:t>2005</w:t>
            </w:r>
            <w:r w:rsidR="00482E01">
              <w:t xml:space="preserve"> – </w:t>
            </w:r>
            <w:r>
              <w:t>Jan. 2011</w:t>
            </w:r>
          </w:p>
        </w:tc>
      </w:tr>
    </w:tbl>
    <w:p w:rsidR="0030083E" w:rsidRDefault="0030083E" w:rsidP="00C72D0A">
      <w:pPr>
        <w:spacing w:after="120" w:line="240" w:lineRule="auto"/>
        <w:rPr>
          <w:rFonts w:ascii="Times New Roman" w:hAnsi="Times New Roman"/>
          <w:sz w:val="2"/>
        </w:rPr>
      </w:pPr>
    </w:p>
    <w:p w:rsidR="0030083E" w:rsidRPr="0030083E" w:rsidRDefault="0030083E" w:rsidP="00C72D0A">
      <w:pPr>
        <w:spacing w:after="120" w:line="240" w:lineRule="auto"/>
        <w:rPr>
          <w:rFonts w:ascii="Times New Roman" w:hAnsi="Times New Roman"/>
          <w:sz w:val="2"/>
        </w:rPr>
      </w:pPr>
    </w:p>
    <w:p w:rsidR="00A55B85" w:rsidRDefault="00B475B2" w:rsidP="00C72D0A">
      <w:pPr>
        <w:spacing w:after="120" w:line="240" w:lineRule="auto"/>
        <w:rPr>
          <w:b/>
        </w:rPr>
      </w:pPr>
      <w:r w:rsidRPr="0058786C">
        <w:rPr>
          <w:b/>
        </w:rPr>
        <w:t>Summary of responsibilities</w:t>
      </w:r>
      <w:r w:rsidR="00A55B85">
        <w:rPr>
          <w:b/>
        </w:rPr>
        <w:t xml:space="preserve"> as a secretary: </w:t>
      </w:r>
    </w:p>
    <w:p w:rsidR="00A211AC" w:rsidRPr="002013A4" w:rsidRDefault="00A211AC" w:rsidP="00A21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  <w:bCs/>
        </w:rPr>
        <w:t>Special assistance to School Principal in all academic &amp; administrative affairs.</w:t>
      </w:r>
    </w:p>
    <w:p w:rsidR="00A211AC" w:rsidRPr="002013A4" w:rsidRDefault="00A211AC" w:rsidP="00A21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</w:rPr>
        <w:t>Overall school exam scheduling, assisting in developing academic curriculum and co-curricular activities</w:t>
      </w:r>
    </w:p>
    <w:p w:rsidR="00A211AC" w:rsidRPr="002013A4" w:rsidRDefault="00A211AC" w:rsidP="00A21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</w:rPr>
        <w:t>Conducting academic meetings</w:t>
      </w:r>
    </w:p>
    <w:p w:rsidR="00A211AC" w:rsidRPr="002013A4" w:rsidRDefault="00A211AC" w:rsidP="00A21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</w:rPr>
        <w:t>Assessing the students.</w:t>
      </w:r>
    </w:p>
    <w:p w:rsidR="00A211AC" w:rsidRPr="002013A4" w:rsidRDefault="00A211AC" w:rsidP="00A21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</w:rPr>
        <w:t>Coordinating different workshops, training etc. for the development of teaching skills</w:t>
      </w:r>
    </w:p>
    <w:p w:rsidR="00A211AC" w:rsidRPr="002013A4" w:rsidRDefault="00A211AC" w:rsidP="00A21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</w:rPr>
        <w:t>Liaison with parents, board members and principal.</w:t>
      </w:r>
    </w:p>
    <w:p w:rsidR="00C72D0A" w:rsidRDefault="00A211AC" w:rsidP="00C72D0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013A4">
        <w:rPr>
          <w:rFonts w:ascii="Times New Roman" w:hAnsi="Times New Roman"/>
        </w:rPr>
        <w:t>Maintaining lesson plans, completing the syllabus according to the yearly plan, and developing extra-curricular activities for the students.</w:t>
      </w:r>
    </w:p>
    <w:p w:rsidR="00C72D0A" w:rsidRPr="00C72D0A" w:rsidRDefault="00C72D0A" w:rsidP="00C72D0A">
      <w:pPr>
        <w:pStyle w:val="ListParagraph"/>
        <w:jc w:val="both"/>
        <w:rPr>
          <w:rFonts w:ascii="Times New Roman" w:hAnsi="Times New Roman"/>
          <w:sz w:val="4"/>
        </w:rPr>
      </w:pPr>
    </w:p>
    <w:p w:rsidR="007361FC" w:rsidRDefault="00E8423E" w:rsidP="007361FC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  <w:r w:rsidRPr="003D1967">
        <w:rPr>
          <w:b/>
          <w:sz w:val="28"/>
          <w:szCs w:val="28"/>
        </w:rPr>
        <w:t>ACADEMIC BACKGROUND</w:t>
      </w:r>
      <w:r w:rsidR="00CA0A19">
        <w:rPr>
          <w:b/>
          <w:sz w:val="28"/>
          <w:szCs w:val="28"/>
        </w:rPr>
        <w:t xml:space="preserve"> </w:t>
      </w:r>
    </w:p>
    <w:p w:rsidR="007361FC" w:rsidRPr="007361FC" w:rsidRDefault="007361FC" w:rsidP="007361FC">
      <w:pPr>
        <w:rPr>
          <w:b/>
          <w:sz w:val="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8423E" w:rsidRPr="00D73092" w:rsidTr="00E8423E">
        <w:trPr>
          <w:trHeight w:val="178"/>
        </w:trPr>
        <w:tc>
          <w:tcPr>
            <w:tcW w:w="3560" w:type="dxa"/>
          </w:tcPr>
          <w:p w:rsidR="00E8423E" w:rsidRPr="00D73092" w:rsidRDefault="00E8423E" w:rsidP="00B475B2">
            <w:r w:rsidRPr="00D73092">
              <w:t>Name of Degrees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Name of University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Year of completion</w:t>
            </w:r>
          </w:p>
        </w:tc>
      </w:tr>
      <w:tr w:rsidR="00E8423E" w:rsidRPr="00D73092" w:rsidTr="00E8423E">
        <w:tc>
          <w:tcPr>
            <w:tcW w:w="3560" w:type="dxa"/>
          </w:tcPr>
          <w:p w:rsidR="00E8423E" w:rsidRPr="00D73092" w:rsidRDefault="00E8423E" w:rsidP="00B475B2">
            <w:r w:rsidRPr="00D73092">
              <w:t>1. MA. Education</w:t>
            </w:r>
          </w:p>
        </w:tc>
        <w:tc>
          <w:tcPr>
            <w:tcW w:w="3561" w:type="dxa"/>
          </w:tcPr>
          <w:p w:rsidR="00E8423E" w:rsidRPr="00D73092" w:rsidRDefault="00935800" w:rsidP="00B475B2">
            <w:r>
              <w:t xml:space="preserve">University of Northampton, UK, </w:t>
            </w:r>
          </w:p>
          <w:p w:rsidR="00E8423E" w:rsidRPr="00D73092" w:rsidRDefault="00E8423E" w:rsidP="00B475B2">
            <w:r w:rsidRPr="00D73092">
              <w:t>( Merit)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2017</w:t>
            </w:r>
          </w:p>
        </w:tc>
      </w:tr>
      <w:tr w:rsidR="00E8423E" w:rsidRPr="00D73092" w:rsidTr="00E8423E">
        <w:tc>
          <w:tcPr>
            <w:tcW w:w="3560" w:type="dxa"/>
          </w:tcPr>
          <w:p w:rsidR="00E8423E" w:rsidRPr="00D73092" w:rsidRDefault="00E8423E" w:rsidP="00E8423E">
            <w:r w:rsidRPr="00D73092">
              <w:t>2. M.B.A ( Major: Finance and Banking)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Stamford University, Bangladesh</w:t>
            </w:r>
          </w:p>
          <w:p w:rsidR="00E8423E" w:rsidRPr="00D73092" w:rsidRDefault="00E8423E" w:rsidP="00B475B2">
            <w:r w:rsidRPr="00D73092">
              <w:t xml:space="preserve"> ( 3.75)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2004</w:t>
            </w:r>
          </w:p>
        </w:tc>
      </w:tr>
      <w:tr w:rsidR="00E8423E" w:rsidRPr="00D73092" w:rsidTr="00E8423E">
        <w:tc>
          <w:tcPr>
            <w:tcW w:w="3560" w:type="dxa"/>
          </w:tcPr>
          <w:p w:rsidR="00E8423E" w:rsidRPr="00D73092" w:rsidRDefault="00E8423E" w:rsidP="00B475B2">
            <w:r w:rsidRPr="00D73092">
              <w:t xml:space="preserve">3. B.Com </w:t>
            </w:r>
            <w:proofErr w:type="spellStart"/>
            <w:r w:rsidRPr="00D73092">
              <w:t>Hons</w:t>
            </w:r>
            <w:proofErr w:type="spellEnd"/>
            <w:r w:rsidRPr="00D73092">
              <w:t>. ( Major: Accounting)</w:t>
            </w:r>
          </w:p>
        </w:tc>
        <w:tc>
          <w:tcPr>
            <w:tcW w:w="3561" w:type="dxa"/>
          </w:tcPr>
          <w:p w:rsidR="00E8423E" w:rsidRPr="00D73092" w:rsidRDefault="00E8423E" w:rsidP="00B475B2">
            <w:proofErr w:type="spellStart"/>
            <w:r w:rsidRPr="00D73092">
              <w:t>Madhurai</w:t>
            </w:r>
            <w:proofErr w:type="spellEnd"/>
            <w:r w:rsidRPr="00D73092">
              <w:t xml:space="preserve"> </w:t>
            </w:r>
            <w:proofErr w:type="spellStart"/>
            <w:r w:rsidRPr="00D73092">
              <w:t>Khamaraj</w:t>
            </w:r>
            <w:proofErr w:type="spellEnd"/>
            <w:r w:rsidRPr="00D73092">
              <w:t xml:space="preserve"> University, Dubai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2002</w:t>
            </w:r>
          </w:p>
        </w:tc>
      </w:tr>
      <w:tr w:rsidR="00E8423E" w:rsidRPr="00D73092" w:rsidTr="00E8423E">
        <w:tc>
          <w:tcPr>
            <w:tcW w:w="3560" w:type="dxa"/>
          </w:tcPr>
          <w:p w:rsidR="00E8423E" w:rsidRPr="00D73092" w:rsidRDefault="00E8423E" w:rsidP="00B475B2">
            <w:r w:rsidRPr="00D73092">
              <w:t xml:space="preserve">4. S.S.C. and H.S.C 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Bangladesh Embassy High School &amp; College, Jeddah, K.S.A</w:t>
            </w:r>
          </w:p>
        </w:tc>
        <w:tc>
          <w:tcPr>
            <w:tcW w:w="3561" w:type="dxa"/>
          </w:tcPr>
          <w:p w:rsidR="00E8423E" w:rsidRPr="00D73092" w:rsidRDefault="00E8423E" w:rsidP="00B475B2">
            <w:r w:rsidRPr="00D73092">
              <w:t>1995 and 1997</w:t>
            </w:r>
          </w:p>
        </w:tc>
      </w:tr>
    </w:tbl>
    <w:p w:rsidR="00E8423E" w:rsidRPr="007361FC" w:rsidRDefault="00E8423E" w:rsidP="00B475B2">
      <w:pPr>
        <w:rPr>
          <w:b/>
          <w:sz w:val="6"/>
        </w:rPr>
      </w:pPr>
    </w:p>
    <w:p w:rsidR="00482E01" w:rsidRPr="007361FC" w:rsidRDefault="00220030" w:rsidP="00220030">
      <w:pPr>
        <w:pBdr>
          <w:bottom w:val="single" w:sz="4" w:space="1" w:color="auto"/>
        </w:pBdr>
        <w:jc w:val="both"/>
        <w:rPr>
          <w:rFonts w:ascii="Times New Roman" w:hAnsi="Times New Roman"/>
          <w:b/>
          <w:szCs w:val="20"/>
        </w:rPr>
      </w:pPr>
      <w:r w:rsidRPr="003D1967">
        <w:rPr>
          <w:rFonts w:ascii="Times New Roman" w:hAnsi="Times New Roman"/>
          <w:b/>
          <w:szCs w:val="20"/>
        </w:rPr>
        <w:t>PROFESSIONAL DEVELOPMENT</w:t>
      </w:r>
    </w:p>
    <w:p w:rsidR="00AE5AB2" w:rsidRDefault="00220030" w:rsidP="0022003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IELTS – Score 7</w:t>
      </w:r>
    </w:p>
    <w:p w:rsidR="00220030" w:rsidRPr="001D7213" w:rsidRDefault="00FC5BDF" w:rsidP="0022003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0"/>
        </w:rPr>
        <w:t>Different</w:t>
      </w:r>
      <w:r w:rsidR="00220030" w:rsidRPr="002013A4">
        <w:rPr>
          <w:rFonts w:ascii="Times New Roman" w:hAnsi="Times New Roman"/>
          <w:color w:val="000000" w:themeColor="text1"/>
          <w:szCs w:val="20"/>
        </w:rPr>
        <w:t xml:space="preserve"> trainings and workshops</w:t>
      </w:r>
      <w:r>
        <w:rPr>
          <w:rFonts w:ascii="Times New Roman" w:hAnsi="Times New Roman"/>
          <w:color w:val="000000" w:themeColor="text1"/>
          <w:szCs w:val="20"/>
        </w:rPr>
        <w:t xml:space="preserve"> on teaching English</w:t>
      </w:r>
      <w:r w:rsidR="00220030" w:rsidRPr="002013A4">
        <w:rPr>
          <w:rFonts w:ascii="Times New Roman" w:hAnsi="Times New Roman"/>
          <w:color w:val="000000" w:themeColor="text1"/>
          <w:szCs w:val="20"/>
        </w:rPr>
        <w:t xml:space="preserve"> conducte</w:t>
      </w:r>
      <w:r w:rsidR="00220030">
        <w:rPr>
          <w:rFonts w:ascii="Times New Roman" w:hAnsi="Times New Roman"/>
          <w:color w:val="000000" w:themeColor="text1"/>
          <w:szCs w:val="20"/>
        </w:rPr>
        <w:t>d by British Council, KSAALT, Pearson, Master English and London Teachers training college</w:t>
      </w:r>
    </w:p>
    <w:p w:rsidR="001D7213" w:rsidRPr="000E4950" w:rsidRDefault="000E4950" w:rsidP="0022003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E4950">
        <w:rPr>
          <w:rFonts w:ascii="Times New Roman" w:hAnsi="Times New Roman"/>
          <w:color w:val="000000" w:themeColor="text1"/>
          <w:szCs w:val="20"/>
        </w:rPr>
        <w:t>Under the supervision of</w:t>
      </w:r>
      <w:r w:rsidR="001D7213" w:rsidRPr="000E4950">
        <w:rPr>
          <w:rFonts w:ascii="Times New Roman" w:hAnsi="Times New Roman"/>
          <w:color w:val="000000" w:themeColor="text1"/>
          <w:szCs w:val="20"/>
        </w:rPr>
        <w:t xml:space="preserve"> </w:t>
      </w:r>
      <w:r w:rsidRPr="000E4950">
        <w:rPr>
          <w:rFonts w:ascii="Times New Roman" w:hAnsi="Times New Roman"/>
        </w:rPr>
        <w:t xml:space="preserve">James Underwood &amp; Cora </w:t>
      </w:r>
      <w:proofErr w:type="spellStart"/>
      <w:r w:rsidRPr="000E4950">
        <w:rPr>
          <w:rFonts w:ascii="Times New Roman" w:hAnsi="Times New Roman"/>
        </w:rPr>
        <w:t>Xu</w:t>
      </w:r>
      <w:proofErr w:type="spellEnd"/>
      <w:r w:rsidRPr="000E4950">
        <w:rPr>
          <w:rFonts w:ascii="Times New Roman" w:hAnsi="Times New Roman"/>
        </w:rPr>
        <w:t>: “Who is my research for? Positioning ourselves as researchers” presented at Kaleidoscope, Cambridge</w:t>
      </w:r>
      <w:r w:rsidRPr="000E4950">
        <w:rPr>
          <w:rFonts w:ascii="Times New Roman" w:hAnsi="Times New Roman"/>
          <w:i/>
        </w:rPr>
        <w:t xml:space="preserve"> 2017.</w:t>
      </w:r>
      <w:r w:rsidRPr="000E4950">
        <w:rPr>
          <w:rFonts w:ascii="Times New Roman" w:hAnsi="Times New Roman"/>
        </w:rPr>
        <w:t xml:space="preserve"> </w:t>
      </w:r>
      <w:r w:rsidRPr="000E4950">
        <w:rPr>
          <w:rFonts w:ascii="Times New Roman" w:hAnsi="Times New Roman"/>
          <w:i/>
        </w:rPr>
        <w:t>Kaleidoscope Education Research Conference,</w:t>
      </w:r>
      <w:r w:rsidRPr="000E4950">
        <w:rPr>
          <w:rFonts w:ascii="Times New Roman" w:hAnsi="Times New Roman"/>
        </w:rPr>
        <w:t xml:space="preserve"> Faculty of Education, University of Cambridge; 06/2017</w:t>
      </w:r>
    </w:p>
    <w:p w:rsidR="009D5A0B" w:rsidRPr="009D5A0B" w:rsidRDefault="009D5A0B" w:rsidP="0022003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0"/>
        </w:rPr>
        <w:t xml:space="preserve">Voluntary teaching in Kings Heath Primary School, Northampton and St. Mary and Giles School, Milton Keynes in UK. </w:t>
      </w:r>
    </w:p>
    <w:p w:rsidR="0030083E" w:rsidRPr="0030083E" w:rsidRDefault="009D5A0B" w:rsidP="009D5A0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0"/>
        </w:rPr>
        <w:t>Private tu</w:t>
      </w:r>
      <w:r w:rsidR="00717DB4">
        <w:rPr>
          <w:rFonts w:ascii="Times New Roman" w:hAnsi="Times New Roman"/>
          <w:color w:val="000000" w:themeColor="text1"/>
          <w:szCs w:val="20"/>
        </w:rPr>
        <w:t>tored KS1 and 11+ students</w:t>
      </w:r>
      <w:r>
        <w:rPr>
          <w:rFonts w:ascii="Times New Roman" w:hAnsi="Times New Roman"/>
          <w:color w:val="000000" w:themeColor="text1"/>
          <w:szCs w:val="20"/>
        </w:rPr>
        <w:t xml:space="preserve"> in Math and English in UK.</w:t>
      </w:r>
    </w:p>
    <w:p w:rsidR="00220030" w:rsidRPr="0030083E" w:rsidRDefault="00220030" w:rsidP="0030083E">
      <w:pPr>
        <w:pStyle w:val="ListParagraph"/>
        <w:rPr>
          <w:rFonts w:ascii="Times New Roman" w:hAnsi="Times New Roman"/>
        </w:rPr>
      </w:pPr>
    </w:p>
    <w:p w:rsidR="0030083E" w:rsidRPr="002C3A90" w:rsidRDefault="0030083E" w:rsidP="002C3A90">
      <w:pPr>
        <w:pBdr>
          <w:bottom w:val="single" w:sz="4" w:space="1" w:color="auto"/>
        </w:pBdr>
        <w:rPr>
          <w:rFonts w:ascii="Times New Roman" w:hAnsi="Times New Roman"/>
          <w:b/>
          <w:color w:val="000000" w:themeColor="text1"/>
        </w:rPr>
      </w:pPr>
      <w:proofErr w:type="gramStart"/>
      <w:r>
        <w:rPr>
          <w:rFonts w:ascii="Times New Roman" w:hAnsi="Times New Roman"/>
          <w:b/>
          <w:color w:val="000000" w:themeColor="text1"/>
        </w:rPr>
        <w:t xml:space="preserve">PERSONAL </w:t>
      </w:r>
      <w:r w:rsidR="002C3A90">
        <w:rPr>
          <w:rFonts w:ascii="Times New Roman" w:hAnsi="Times New Roman"/>
          <w:b/>
          <w:color w:val="000000" w:themeColor="text1"/>
        </w:rPr>
        <w:t xml:space="preserve"> INFORMATION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4424"/>
      </w:tblGrid>
      <w:tr w:rsidR="0030083E" w:rsidTr="00373A38">
        <w:tc>
          <w:tcPr>
            <w:tcW w:w="2555" w:type="dxa"/>
          </w:tcPr>
          <w:p w:rsidR="0030083E" w:rsidRDefault="0030083E" w:rsidP="0030083E">
            <w:r>
              <w:t xml:space="preserve">D.O.B: </w:t>
            </w:r>
          </w:p>
          <w:p w:rsidR="0030083E" w:rsidRDefault="0030083E" w:rsidP="0030083E">
            <w:r>
              <w:t xml:space="preserve">Address: </w:t>
            </w:r>
          </w:p>
        </w:tc>
        <w:tc>
          <w:tcPr>
            <w:tcW w:w="2555" w:type="dxa"/>
          </w:tcPr>
          <w:p w:rsidR="0030083E" w:rsidRPr="0030083E" w:rsidRDefault="0030083E" w:rsidP="0030083E">
            <w:r w:rsidRPr="0030083E">
              <w:t>18</w:t>
            </w:r>
            <w:r w:rsidRPr="0030083E">
              <w:rPr>
                <w:vertAlign w:val="superscript"/>
              </w:rPr>
              <w:t>th</w:t>
            </w:r>
            <w:r w:rsidRPr="0030083E">
              <w:t xml:space="preserve"> Jan, 1980, Bangladesh</w:t>
            </w:r>
          </w:p>
          <w:p w:rsidR="0030083E" w:rsidRDefault="0030083E" w:rsidP="0030083E">
            <w:r>
              <w:t>373, Free School Street</w:t>
            </w:r>
          </w:p>
        </w:tc>
      </w:tr>
      <w:tr w:rsidR="0030083E" w:rsidTr="00373A38">
        <w:tc>
          <w:tcPr>
            <w:tcW w:w="2555" w:type="dxa"/>
          </w:tcPr>
          <w:p w:rsidR="0030083E" w:rsidRDefault="0030083E" w:rsidP="0030083E"/>
        </w:tc>
        <w:tc>
          <w:tcPr>
            <w:tcW w:w="2555" w:type="dxa"/>
          </w:tcPr>
          <w:p w:rsidR="0030083E" w:rsidRDefault="0030083E" w:rsidP="0030083E">
            <w:proofErr w:type="spellStart"/>
            <w:r>
              <w:t>Hatirpool</w:t>
            </w:r>
            <w:proofErr w:type="spellEnd"/>
            <w:r>
              <w:t xml:space="preserve">, </w:t>
            </w:r>
            <w:proofErr w:type="spellStart"/>
            <w:r>
              <w:t>Dhanmomdi</w:t>
            </w:r>
            <w:proofErr w:type="spellEnd"/>
            <w:r>
              <w:t>,</w:t>
            </w:r>
          </w:p>
          <w:p w:rsidR="0030083E" w:rsidRDefault="0030083E" w:rsidP="0030083E">
            <w:r>
              <w:t>Dhaka, Bangladesh</w:t>
            </w:r>
          </w:p>
        </w:tc>
      </w:tr>
      <w:tr w:rsidR="0030083E" w:rsidTr="00373A38">
        <w:tc>
          <w:tcPr>
            <w:tcW w:w="2555" w:type="dxa"/>
          </w:tcPr>
          <w:p w:rsidR="0030083E" w:rsidRDefault="0030083E" w:rsidP="0030083E">
            <w:r>
              <w:t>Mobile:</w:t>
            </w:r>
          </w:p>
        </w:tc>
        <w:tc>
          <w:tcPr>
            <w:tcW w:w="2555" w:type="dxa"/>
          </w:tcPr>
          <w:p w:rsidR="0030083E" w:rsidRDefault="0030083E" w:rsidP="0030083E">
            <w:r>
              <w:t>+880 1706-236243</w:t>
            </w:r>
          </w:p>
        </w:tc>
      </w:tr>
      <w:tr w:rsidR="0030083E" w:rsidTr="00373A38">
        <w:tc>
          <w:tcPr>
            <w:tcW w:w="2555" w:type="dxa"/>
          </w:tcPr>
          <w:p w:rsidR="0030083E" w:rsidRDefault="0030083E" w:rsidP="0030083E">
            <w:r>
              <w:t xml:space="preserve">E-mail: </w:t>
            </w:r>
          </w:p>
        </w:tc>
        <w:tc>
          <w:tcPr>
            <w:tcW w:w="2555" w:type="dxa"/>
          </w:tcPr>
          <w:p w:rsidR="0030083E" w:rsidRDefault="0030083E" w:rsidP="0030083E">
            <w:r>
              <w:t>sarah_faroque79@hotmail.com</w:t>
            </w:r>
          </w:p>
        </w:tc>
      </w:tr>
      <w:tr w:rsidR="0030083E" w:rsidTr="00373A38">
        <w:tc>
          <w:tcPr>
            <w:tcW w:w="2555" w:type="dxa"/>
          </w:tcPr>
          <w:p w:rsidR="0030083E" w:rsidRDefault="0030083E" w:rsidP="0030083E"/>
        </w:tc>
        <w:tc>
          <w:tcPr>
            <w:tcW w:w="2555" w:type="dxa"/>
          </w:tcPr>
          <w:p w:rsidR="0030083E" w:rsidRDefault="0030083E" w:rsidP="0030083E">
            <w:r w:rsidRPr="007831A5">
              <w:t>https://www.linkedin.com/in/sarahfaroque80/</w:t>
            </w:r>
          </w:p>
        </w:tc>
      </w:tr>
      <w:tr w:rsidR="002C3A90" w:rsidTr="00373A38">
        <w:tc>
          <w:tcPr>
            <w:tcW w:w="2555" w:type="dxa"/>
          </w:tcPr>
          <w:p w:rsidR="002C3A90" w:rsidRDefault="002C3A90" w:rsidP="0030083E"/>
          <w:p w:rsidR="002C3A90" w:rsidRDefault="002C3A90" w:rsidP="0030083E"/>
          <w:p w:rsidR="002C3A90" w:rsidRDefault="002C3A90" w:rsidP="0030083E"/>
          <w:p w:rsidR="002C3A90" w:rsidRDefault="002C3A90" w:rsidP="0030083E"/>
        </w:tc>
        <w:tc>
          <w:tcPr>
            <w:tcW w:w="2555" w:type="dxa"/>
          </w:tcPr>
          <w:p w:rsidR="002C3A90" w:rsidRDefault="002C3A90" w:rsidP="0030083E"/>
          <w:p w:rsidR="008946AB" w:rsidRDefault="008946AB" w:rsidP="0030083E"/>
          <w:p w:rsidR="008946AB" w:rsidRPr="007831A5" w:rsidRDefault="008946AB" w:rsidP="0030083E"/>
        </w:tc>
      </w:tr>
    </w:tbl>
    <w:p w:rsidR="00DE61A6" w:rsidRDefault="00DE61A6" w:rsidP="007361FC">
      <w:pPr>
        <w:pStyle w:val="ListParagraph"/>
        <w:rPr>
          <w:rFonts w:ascii="Times New Roman" w:hAnsi="Times New Roman"/>
        </w:rPr>
      </w:pPr>
    </w:p>
    <w:p w:rsidR="0030083E" w:rsidRDefault="00E2618B" w:rsidP="007361FC">
      <w:pPr>
        <w:pStyle w:val="ListParagraph"/>
        <w:rPr>
          <w:rFonts w:ascii="Times New Roman" w:hAnsi="Times New Roman"/>
        </w:rPr>
      </w:pPr>
      <w:r w:rsidRPr="00E2618B"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4B655" wp14:editId="1253A67C">
                <wp:simplePos x="0" y="0"/>
                <wp:positionH relativeFrom="column">
                  <wp:posOffset>5869940</wp:posOffset>
                </wp:positionH>
                <wp:positionV relativeFrom="paragraph">
                  <wp:posOffset>99060</wp:posOffset>
                </wp:positionV>
                <wp:extent cx="526415" cy="0"/>
                <wp:effectExtent l="0" t="76200" r="2603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462.2pt;margin-top:7.8pt;width:41.45pt;height: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30083E" w:rsidRPr="009D5A0B" w:rsidRDefault="0030083E" w:rsidP="007361FC">
      <w:pPr>
        <w:pStyle w:val="ListParagraph"/>
        <w:rPr>
          <w:rFonts w:ascii="Times New Roman" w:hAnsi="Times New Roman"/>
        </w:rPr>
      </w:pPr>
    </w:p>
    <w:p w:rsidR="00FD1D8D" w:rsidRPr="007361FC" w:rsidRDefault="009D5A0B" w:rsidP="009D5A0B">
      <w:pPr>
        <w:pBdr>
          <w:bottom w:val="single" w:sz="4" w:space="1" w:color="auto"/>
        </w:pBdr>
        <w:rPr>
          <w:rFonts w:ascii="Times New Roman" w:hAnsi="Times New Roman"/>
          <w:b/>
          <w:color w:val="000000" w:themeColor="text1"/>
        </w:rPr>
      </w:pPr>
      <w:r w:rsidRPr="007361FC">
        <w:rPr>
          <w:rFonts w:ascii="Times New Roman" w:hAnsi="Times New Roman"/>
          <w:b/>
          <w:color w:val="000000" w:themeColor="text1"/>
        </w:rPr>
        <w:t>ADDITIONAL INFORMATION</w:t>
      </w:r>
    </w:p>
    <w:p w:rsidR="001D7213" w:rsidRPr="00423163" w:rsidRDefault="001D7213" w:rsidP="001D721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23163">
        <w:rPr>
          <w:rFonts w:asciiTheme="minorHAnsi" w:hAnsiTheme="minorHAnsi" w:cstheme="minorHAnsi"/>
        </w:rPr>
        <w:t xml:space="preserve">Computer Skills: </w:t>
      </w:r>
      <w:r w:rsidRPr="00423163">
        <w:rPr>
          <w:rFonts w:asciiTheme="minorHAnsi" w:hAnsiTheme="minorHAnsi" w:cstheme="minorHAnsi"/>
          <w:shd w:val="clear" w:color="auto" w:fill="FFFFFF"/>
        </w:rPr>
        <w:t>MS Windows XP and MS Office 2010</w:t>
      </w:r>
    </w:p>
    <w:p w:rsidR="007361FC" w:rsidRPr="00423163" w:rsidRDefault="001D7213" w:rsidP="009D5A0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23163">
        <w:rPr>
          <w:rFonts w:asciiTheme="minorHAnsi" w:hAnsiTheme="minorHAnsi" w:cstheme="minorHAnsi"/>
          <w:shd w:val="clear" w:color="auto" w:fill="FFFFFF"/>
        </w:rPr>
        <w:t>Language Skills: Fluent in English and Bengali, Intermediate in Hindi and Urdu, basic in Arabic.</w:t>
      </w:r>
    </w:p>
    <w:p w:rsidR="002C3A90" w:rsidRPr="00423163" w:rsidRDefault="003D1967" w:rsidP="002C3A9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23163">
        <w:rPr>
          <w:rFonts w:asciiTheme="minorHAnsi" w:hAnsiTheme="minorHAnsi" w:cstheme="minorHAnsi"/>
          <w:shd w:val="clear" w:color="auto" w:fill="FFFFFF"/>
        </w:rPr>
        <w:t xml:space="preserve">Teaching Skills: Effective discipline maintainer, Good communication with parents and colleagues, Good classroom management skills, Good rapport with students, Instant problem solver, </w:t>
      </w:r>
      <w:r w:rsidR="00C72D0A" w:rsidRPr="00423163">
        <w:rPr>
          <w:rFonts w:asciiTheme="minorHAnsi" w:hAnsiTheme="minorHAnsi" w:cstheme="minorHAnsi"/>
          <w:shd w:val="clear" w:color="auto" w:fill="FFFFFF"/>
        </w:rPr>
        <w:t>and team</w:t>
      </w:r>
      <w:r w:rsidRPr="00423163">
        <w:rPr>
          <w:rFonts w:asciiTheme="minorHAnsi" w:hAnsiTheme="minorHAnsi" w:cstheme="minorHAnsi"/>
          <w:shd w:val="clear" w:color="auto" w:fill="FFFFFF"/>
        </w:rPr>
        <w:t xml:space="preserve"> work.</w:t>
      </w:r>
    </w:p>
    <w:p w:rsidR="00423163" w:rsidRDefault="00423163" w:rsidP="00423163">
      <w:pPr>
        <w:rPr>
          <w:rFonts w:ascii="Times New Roman" w:hAnsi="Times New Roman"/>
          <w:color w:val="000000" w:themeColor="text1"/>
          <w:sz w:val="12"/>
        </w:rPr>
      </w:pPr>
    </w:p>
    <w:p w:rsidR="00423163" w:rsidRPr="00423163" w:rsidRDefault="00423163" w:rsidP="00423163">
      <w:pPr>
        <w:pBdr>
          <w:bottom w:val="single" w:sz="4" w:space="1" w:color="auto"/>
        </w:pBd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SPECIAL SKILLS</w:t>
      </w:r>
    </w:p>
    <w:p w:rsidR="00423163" w:rsidRPr="00423163" w:rsidRDefault="00423163" w:rsidP="00423163">
      <w:pPr>
        <w:rPr>
          <w:rFonts w:cstheme="minorHAnsi"/>
          <w:sz w:val="24"/>
          <w:szCs w:val="24"/>
        </w:rPr>
      </w:pPr>
      <w:r w:rsidRPr="00423163">
        <w:rPr>
          <w:rFonts w:cstheme="minorHAnsi"/>
          <w:sz w:val="24"/>
          <w:szCs w:val="24"/>
        </w:rPr>
        <w:t>Punctuality</w:t>
      </w:r>
      <w:r w:rsidRPr="00423163">
        <w:rPr>
          <w:rFonts w:cstheme="minorHAnsi"/>
          <w:sz w:val="24"/>
          <w:szCs w:val="24"/>
        </w:rPr>
        <w:br/>
        <w:t>Honesty</w:t>
      </w:r>
      <w:r w:rsidRPr="00423163">
        <w:rPr>
          <w:rFonts w:cstheme="minorHAnsi"/>
          <w:sz w:val="24"/>
          <w:szCs w:val="24"/>
        </w:rPr>
        <w:br/>
        <w:t>Team work</w:t>
      </w:r>
      <w:r w:rsidRPr="00423163">
        <w:rPr>
          <w:rFonts w:cstheme="minorHAnsi"/>
          <w:sz w:val="24"/>
          <w:szCs w:val="24"/>
        </w:rPr>
        <w:br/>
        <w:t>Patience</w:t>
      </w:r>
      <w:r w:rsidRPr="00423163">
        <w:rPr>
          <w:rFonts w:cstheme="minorHAnsi"/>
          <w:sz w:val="24"/>
          <w:szCs w:val="24"/>
        </w:rPr>
        <w:br/>
        <w:t>Adaptability</w:t>
      </w:r>
      <w:r w:rsidRPr="00423163">
        <w:rPr>
          <w:rFonts w:cstheme="minorHAnsi"/>
          <w:sz w:val="24"/>
          <w:szCs w:val="24"/>
        </w:rPr>
        <w:br/>
        <w:t>Constant learning</w:t>
      </w:r>
      <w:r w:rsidRPr="00423163">
        <w:rPr>
          <w:rFonts w:cstheme="minorHAnsi"/>
          <w:sz w:val="24"/>
          <w:szCs w:val="24"/>
        </w:rPr>
        <w:br/>
        <w:t>Parents Communications</w:t>
      </w:r>
      <w:r w:rsidRPr="00423163">
        <w:rPr>
          <w:rFonts w:cstheme="minorHAnsi"/>
          <w:sz w:val="24"/>
          <w:szCs w:val="24"/>
        </w:rPr>
        <w:br/>
        <w:t>Technical skills</w:t>
      </w:r>
      <w:r w:rsidRPr="00423163">
        <w:rPr>
          <w:rFonts w:cstheme="minorHAnsi"/>
          <w:sz w:val="24"/>
          <w:szCs w:val="24"/>
        </w:rPr>
        <w:br/>
        <w:t>Computer literate</w:t>
      </w:r>
      <w:r w:rsidRPr="00423163">
        <w:rPr>
          <w:rFonts w:cstheme="minorHAnsi"/>
          <w:sz w:val="24"/>
          <w:szCs w:val="24"/>
        </w:rPr>
        <w:br/>
        <w:t xml:space="preserve">Counselling </w:t>
      </w:r>
      <w:r w:rsidRPr="00423163">
        <w:rPr>
          <w:rFonts w:cstheme="minorHAnsi"/>
          <w:sz w:val="24"/>
          <w:szCs w:val="24"/>
        </w:rPr>
        <w:br/>
        <w:t>Time management</w:t>
      </w:r>
    </w:p>
    <w:p w:rsidR="0030083E" w:rsidRDefault="0030083E" w:rsidP="0030083E">
      <w:pPr>
        <w:rPr>
          <w:rFonts w:ascii="Times New Roman" w:hAnsi="Times New Roman"/>
          <w:color w:val="000000" w:themeColor="text1"/>
          <w:sz w:val="12"/>
        </w:rPr>
      </w:pPr>
    </w:p>
    <w:p w:rsidR="00423163" w:rsidRDefault="00423163" w:rsidP="0030083E">
      <w:pPr>
        <w:rPr>
          <w:rFonts w:ascii="Times New Roman" w:hAnsi="Times New Roman"/>
          <w:color w:val="000000" w:themeColor="text1"/>
          <w:sz w:val="12"/>
        </w:rPr>
      </w:pPr>
    </w:p>
    <w:p w:rsidR="00423163" w:rsidRPr="0030083E" w:rsidRDefault="00423163" w:rsidP="0030083E">
      <w:pPr>
        <w:rPr>
          <w:rFonts w:ascii="Times New Roman" w:hAnsi="Times New Roman"/>
          <w:color w:val="000000" w:themeColor="text1"/>
          <w:sz w:val="12"/>
        </w:rPr>
      </w:pPr>
    </w:p>
    <w:p w:rsidR="003D1967" w:rsidRPr="007361FC" w:rsidRDefault="003D1967" w:rsidP="003D1967">
      <w:pPr>
        <w:pStyle w:val="ListParagraph"/>
        <w:rPr>
          <w:rFonts w:ascii="Times New Roman" w:hAnsi="Times New Roman"/>
          <w:color w:val="000000" w:themeColor="text1"/>
          <w:sz w:val="12"/>
        </w:rPr>
      </w:pPr>
    </w:p>
    <w:p w:rsidR="009D5A0B" w:rsidRPr="007361FC" w:rsidRDefault="007361FC" w:rsidP="00C72D0A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</w:rPr>
      </w:pPr>
      <w:r w:rsidRPr="003D1967">
        <w:rPr>
          <w:rFonts w:ascii="Times New Roman" w:hAnsi="Times New Roman"/>
          <w:b/>
        </w:rPr>
        <w:t>REFERENCES</w:t>
      </w:r>
    </w:p>
    <w:p w:rsidR="000F6796" w:rsidRPr="00423163" w:rsidRDefault="009D5A0B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</w:rPr>
        <w:t xml:space="preserve"> </w:t>
      </w:r>
      <w:r w:rsidRPr="00423163">
        <w:rPr>
          <w:rFonts w:asciiTheme="majorHAnsi" w:hAnsiTheme="majorHAnsi"/>
          <w:b/>
          <w:bCs/>
          <w:color w:val="000000" w:themeColor="text1"/>
        </w:rPr>
        <w:t>1</w:t>
      </w:r>
      <w:r w:rsidR="000F6796" w:rsidRPr="00423163">
        <w:rPr>
          <w:rFonts w:asciiTheme="majorHAnsi" w:hAnsiTheme="majorHAnsi"/>
          <w:b/>
          <w:bCs/>
          <w:color w:val="000000" w:themeColor="text1"/>
        </w:rPr>
        <w:t xml:space="preserve">. </w:t>
      </w:r>
      <w:proofErr w:type="spellStart"/>
      <w:r w:rsidR="000F6796" w:rsidRPr="00423163">
        <w:rPr>
          <w:rFonts w:asciiTheme="majorHAnsi" w:hAnsiTheme="majorHAnsi"/>
          <w:b/>
          <w:bCs/>
          <w:color w:val="000000" w:themeColor="text1"/>
        </w:rPr>
        <w:t>Ahsana</w:t>
      </w:r>
      <w:proofErr w:type="spellEnd"/>
      <w:r w:rsidR="000F6796" w:rsidRPr="00423163">
        <w:rPr>
          <w:rFonts w:asciiTheme="majorHAnsi" w:hAnsiTheme="majorHAnsi"/>
          <w:b/>
          <w:bCs/>
          <w:color w:val="000000" w:themeColor="text1"/>
        </w:rPr>
        <w:t xml:space="preserve"> </w:t>
      </w:r>
      <w:proofErr w:type="spellStart"/>
      <w:r w:rsidR="000F6796" w:rsidRPr="00423163">
        <w:rPr>
          <w:rFonts w:asciiTheme="majorHAnsi" w:hAnsiTheme="majorHAnsi"/>
          <w:b/>
          <w:bCs/>
          <w:color w:val="000000" w:themeColor="text1"/>
        </w:rPr>
        <w:t>Akter</w:t>
      </w:r>
      <w:proofErr w:type="spellEnd"/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 Coordinator </w:t>
      </w:r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 Schools and O-Level Education</w:t>
      </w:r>
      <w:r w:rsidR="008946AB">
        <w:rPr>
          <w:rFonts w:asciiTheme="majorHAnsi" w:hAnsiTheme="majorHAnsi"/>
          <w:b/>
          <w:bCs/>
          <w:color w:val="000000" w:themeColor="text1"/>
        </w:rPr>
        <w:t xml:space="preserve"> </w:t>
      </w:r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Wings Learning Centre</w:t>
      </w:r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 AHC &amp; Co. Ltd.</w:t>
      </w:r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 </w:t>
      </w:r>
      <w:proofErr w:type="spellStart"/>
      <w:r w:rsidRPr="00423163">
        <w:rPr>
          <w:rFonts w:asciiTheme="majorHAnsi" w:hAnsiTheme="majorHAnsi"/>
          <w:b/>
          <w:bCs/>
          <w:color w:val="000000" w:themeColor="text1"/>
        </w:rPr>
        <w:t>Dhanmondi</w:t>
      </w:r>
      <w:proofErr w:type="spellEnd"/>
      <w:r w:rsidRPr="00423163">
        <w:rPr>
          <w:rFonts w:asciiTheme="majorHAnsi" w:hAnsiTheme="majorHAnsi"/>
          <w:b/>
          <w:bCs/>
          <w:color w:val="000000" w:themeColor="text1"/>
        </w:rPr>
        <w:t xml:space="preserve"> – R/A</w:t>
      </w:r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 Dhaka – 1205</w:t>
      </w:r>
    </w:p>
    <w:p w:rsidR="008946AB" w:rsidRPr="008946AB" w:rsidRDefault="000F6796" w:rsidP="008946AB">
      <w:pPr>
        <w:spacing w:after="0" w:line="240" w:lineRule="auto"/>
        <w:rPr>
          <w:rFonts w:asciiTheme="majorHAnsi" w:hAnsiTheme="majorHAnsi"/>
          <w:b/>
          <w:bCs/>
          <w:color w:val="0000FF" w:themeColor="hyperlink"/>
          <w:u w:val="single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 </w:t>
      </w:r>
      <w:hyperlink r:id="rId9" w:history="1">
        <w:r w:rsidRPr="00423163">
          <w:rPr>
            <w:rStyle w:val="Hyperlink"/>
            <w:rFonts w:asciiTheme="majorHAnsi" w:hAnsiTheme="majorHAnsi"/>
            <w:b/>
            <w:bCs/>
          </w:rPr>
          <w:t>ahsana.akter@wings.com.bd</w:t>
        </w:r>
      </w:hyperlink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   +88 01847287659</w:t>
      </w:r>
    </w:p>
    <w:p w:rsidR="000F6796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</w:p>
    <w:p w:rsidR="009D5A0B" w:rsidRPr="00423163" w:rsidRDefault="000F6796" w:rsidP="000F6796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  <w:color w:val="000000" w:themeColor="text1"/>
        </w:rPr>
        <w:t xml:space="preserve"> </w:t>
      </w:r>
      <w:proofErr w:type="gramStart"/>
      <w:r w:rsidRPr="00423163">
        <w:rPr>
          <w:rFonts w:asciiTheme="majorHAnsi" w:hAnsiTheme="majorHAnsi"/>
          <w:b/>
          <w:bCs/>
          <w:color w:val="000000" w:themeColor="text1"/>
        </w:rPr>
        <w:t xml:space="preserve">2. </w:t>
      </w:r>
      <w:proofErr w:type="spellStart"/>
      <w:r w:rsidR="009D5A0B" w:rsidRPr="00423163">
        <w:rPr>
          <w:rFonts w:asciiTheme="majorHAnsi" w:hAnsiTheme="majorHAnsi"/>
          <w:b/>
          <w:bCs/>
          <w:color w:val="000000" w:themeColor="text1"/>
        </w:rPr>
        <w:t>Dr.</w:t>
      </w:r>
      <w:proofErr w:type="spellEnd"/>
      <w:r w:rsidR="009D5A0B" w:rsidRPr="00423163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9D5A0B" w:rsidRPr="00423163">
        <w:rPr>
          <w:rFonts w:asciiTheme="majorHAnsi" w:hAnsiTheme="majorHAnsi"/>
          <w:b/>
          <w:bCs/>
        </w:rPr>
        <w:t xml:space="preserve">James Underwood                                                          </w:t>
      </w:r>
      <w:r w:rsidR="007361FC" w:rsidRPr="00423163">
        <w:rPr>
          <w:rFonts w:asciiTheme="majorHAnsi" w:hAnsiTheme="majorHAnsi"/>
          <w:b/>
          <w:bCs/>
        </w:rPr>
        <w:t xml:space="preserve">                               </w:t>
      </w:r>
      <w:r w:rsidRPr="00423163">
        <w:rPr>
          <w:rFonts w:asciiTheme="majorHAnsi" w:hAnsiTheme="majorHAnsi"/>
          <w:b/>
          <w:bCs/>
        </w:rPr>
        <w:t xml:space="preserve">  3.</w:t>
      </w:r>
      <w:proofErr w:type="gramEnd"/>
      <w:r w:rsidRPr="00423163">
        <w:rPr>
          <w:rFonts w:asciiTheme="majorHAnsi" w:hAnsiTheme="majorHAnsi"/>
          <w:b/>
          <w:bCs/>
        </w:rPr>
        <w:t xml:space="preserve"> </w:t>
      </w:r>
      <w:r w:rsidR="009D5A0B" w:rsidRPr="00423163">
        <w:rPr>
          <w:rFonts w:asciiTheme="majorHAnsi" w:hAnsiTheme="majorHAnsi"/>
          <w:b/>
          <w:bCs/>
        </w:rPr>
        <w:t xml:space="preserve"> </w:t>
      </w:r>
      <w:proofErr w:type="spellStart"/>
      <w:r w:rsidR="009D5A0B" w:rsidRPr="00423163">
        <w:rPr>
          <w:rFonts w:asciiTheme="majorHAnsi" w:hAnsiTheme="majorHAnsi"/>
          <w:b/>
          <w:bCs/>
        </w:rPr>
        <w:t>Dr.</w:t>
      </w:r>
      <w:proofErr w:type="spellEnd"/>
      <w:r w:rsidR="009D5A0B" w:rsidRPr="00423163">
        <w:rPr>
          <w:rFonts w:asciiTheme="majorHAnsi" w:hAnsiTheme="majorHAnsi"/>
          <w:b/>
          <w:bCs/>
        </w:rPr>
        <w:t xml:space="preserve"> </w:t>
      </w:r>
      <w:proofErr w:type="spellStart"/>
      <w:r w:rsidR="009D5A0B" w:rsidRPr="00423163">
        <w:rPr>
          <w:rFonts w:asciiTheme="majorHAnsi" w:hAnsiTheme="majorHAnsi"/>
          <w:b/>
          <w:bCs/>
        </w:rPr>
        <w:t>Abeer</w:t>
      </w:r>
      <w:proofErr w:type="spellEnd"/>
      <w:r w:rsidR="009D5A0B" w:rsidRPr="00423163">
        <w:rPr>
          <w:rFonts w:asciiTheme="majorHAnsi" w:hAnsiTheme="majorHAnsi"/>
          <w:b/>
          <w:bCs/>
        </w:rPr>
        <w:t xml:space="preserve"> Abbas</w:t>
      </w:r>
    </w:p>
    <w:p w:rsidR="009D5A0B" w:rsidRPr="00423163" w:rsidRDefault="007361FC" w:rsidP="007361FC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</w:rPr>
        <w:t xml:space="preserve">     </w:t>
      </w:r>
      <w:r w:rsidR="009D5A0B" w:rsidRPr="00423163">
        <w:rPr>
          <w:rFonts w:asciiTheme="majorHAnsi" w:hAnsiTheme="majorHAnsi"/>
          <w:b/>
          <w:bCs/>
        </w:rPr>
        <w:t xml:space="preserve">Principal Lecturer, Subject Leader for Teachers’ CPD                </w:t>
      </w:r>
      <w:r w:rsidR="008946AB">
        <w:rPr>
          <w:rFonts w:asciiTheme="majorHAnsi" w:hAnsiTheme="majorHAnsi"/>
          <w:b/>
          <w:bCs/>
        </w:rPr>
        <w:t xml:space="preserve">                  </w:t>
      </w:r>
      <w:r w:rsidR="009D5A0B" w:rsidRPr="00423163">
        <w:rPr>
          <w:rFonts w:asciiTheme="majorHAnsi" w:hAnsiTheme="majorHAnsi"/>
          <w:b/>
          <w:bCs/>
        </w:rPr>
        <w:t>Academic Director</w:t>
      </w:r>
    </w:p>
    <w:p w:rsidR="009D5A0B" w:rsidRPr="00423163" w:rsidRDefault="007361FC" w:rsidP="007361FC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</w:rPr>
        <w:t xml:space="preserve">     </w:t>
      </w:r>
      <w:r w:rsidR="009D5A0B" w:rsidRPr="00423163">
        <w:rPr>
          <w:rFonts w:asciiTheme="majorHAnsi" w:hAnsiTheme="majorHAnsi"/>
          <w:b/>
          <w:bCs/>
        </w:rPr>
        <w:t xml:space="preserve">School of Education                                                                      </w:t>
      </w:r>
      <w:r w:rsidRPr="00423163">
        <w:rPr>
          <w:rFonts w:asciiTheme="majorHAnsi" w:hAnsiTheme="majorHAnsi"/>
          <w:b/>
          <w:bCs/>
        </w:rPr>
        <w:t xml:space="preserve">                           </w:t>
      </w:r>
      <w:r w:rsidR="008946AB">
        <w:rPr>
          <w:rFonts w:asciiTheme="majorHAnsi" w:hAnsiTheme="majorHAnsi"/>
          <w:b/>
          <w:bCs/>
        </w:rPr>
        <w:t xml:space="preserve">    </w:t>
      </w:r>
      <w:r w:rsidRPr="00423163">
        <w:rPr>
          <w:rFonts w:asciiTheme="majorHAnsi" w:hAnsiTheme="majorHAnsi"/>
          <w:b/>
          <w:bCs/>
        </w:rPr>
        <w:t xml:space="preserve"> </w:t>
      </w:r>
      <w:r w:rsidR="009D5A0B" w:rsidRPr="00423163">
        <w:rPr>
          <w:rFonts w:asciiTheme="majorHAnsi" w:hAnsiTheme="majorHAnsi"/>
          <w:b/>
          <w:bCs/>
        </w:rPr>
        <w:t>Al-</w:t>
      </w:r>
      <w:proofErr w:type="spellStart"/>
      <w:r w:rsidR="009D5A0B" w:rsidRPr="00423163">
        <w:rPr>
          <w:rFonts w:asciiTheme="majorHAnsi" w:hAnsiTheme="majorHAnsi"/>
          <w:b/>
          <w:bCs/>
        </w:rPr>
        <w:t>Afaq</w:t>
      </w:r>
      <w:proofErr w:type="spellEnd"/>
      <w:r w:rsidR="009D5A0B" w:rsidRPr="00423163">
        <w:rPr>
          <w:rFonts w:asciiTheme="majorHAnsi" w:hAnsiTheme="majorHAnsi"/>
          <w:b/>
          <w:bCs/>
        </w:rPr>
        <w:t xml:space="preserve"> Int. School</w:t>
      </w:r>
    </w:p>
    <w:p w:rsidR="009D5A0B" w:rsidRPr="00423163" w:rsidRDefault="007361FC" w:rsidP="007361FC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</w:rPr>
        <w:t xml:space="preserve">     </w:t>
      </w:r>
      <w:r w:rsidR="009D5A0B" w:rsidRPr="00423163">
        <w:rPr>
          <w:rFonts w:asciiTheme="majorHAnsi" w:hAnsiTheme="majorHAnsi"/>
          <w:b/>
          <w:bCs/>
        </w:rPr>
        <w:t>University of Northampton</w:t>
      </w:r>
      <w:proofErr w:type="gramStart"/>
      <w:r w:rsidR="009D5A0B" w:rsidRPr="00423163">
        <w:rPr>
          <w:rFonts w:asciiTheme="majorHAnsi" w:hAnsiTheme="majorHAnsi"/>
          <w:b/>
          <w:bCs/>
        </w:rPr>
        <w:t>,(</w:t>
      </w:r>
      <w:proofErr w:type="gramEnd"/>
      <w:r w:rsidR="009D5A0B" w:rsidRPr="00423163">
        <w:rPr>
          <w:rFonts w:asciiTheme="majorHAnsi" w:hAnsiTheme="majorHAnsi"/>
          <w:b/>
          <w:bCs/>
        </w:rPr>
        <w:t xml:space="preserve"> Park Campus)                                </w:t>
      </w:r>
      <w:r w:rsidR="008946AB">
        <w:rPr>
          <w:rFonts w:asciiTheme="majorHAnsi" w:hAnsiTheme="majorHAnsi"/>
          <w:b/>
          <w:bCs/>
        </w:rPr>
        <w:t xml:space="preserve">                     </w:t>
      </w:r>
      <w:r w:rsidRPr="00423163">
        <w:rPr>
          <w:rFonts w:asciiTheme="majorHAnsi" w:hAnsiTheme="majorHAnsi"/>
          <w:b/>
          <w:bCs/>
        </w:rPr>
        <w:t xml:space="preserve"> </w:t>
      </w:r>
      <w:r w:rsidR="009D5A0B" w:rsidRPr="00423163">
        <w:rPr>
          <w:rFonts w:asciiTheme="majorHAnsi" w:hAnsiTheme="majorHAnsi"/>
          <w:b/>
          <w:bCs/>
        </w:rPr>
        <w:t>Jeddah, K.S.A</w:t>
      </w:r>
    </w:p>
    <w:p w:rsidR="007361FC" w:rsidRPr="00423163" w:rsidRDefault="007361FC" w:rsidP="007361FC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</w:rPr>
        <w:t xml:space="preserve">     </w:t>
      </w:r>
      <w:proofErr w:type="spellStart"/>
      <w:r w:rsidR="009D5A0B" w:rsidRPr="00423163">
        <w:rPr>
          <w:rFonts w:asciiTheme="majorHAnsi" w:hAnsiTheme="majorHAnsi"/>
          <w:b/>
          <w:bCs/>
        </w:rPr>
        <w:t>Boughton</w:t>
      </w:r>
      <w:proofErr w:type="spellEnd"/>
      <w:r w:rsidR="009D5A0B" w:rsidRPr="00423163">
        <w:rPr>
          <w:rFonts w:asciiTheme="majorHAnsi" w:hAnsiTheme="majorHAnsi"/>
          <w:b/>
          <w:bCs/>
        </w:rPr>
        <w:t xml:space="preserve"> Green Rd                                                                        </w:t>
      </w:r>
      <w:r w:rsidRPr="00423163">
        <w:rPr>
          <w:rFonts w:asciiTheme="majorHAnsi" w:hAnsiTheme="majorHAnsi"/>
          <w:b/>
          <w:bCs/>
        </w:rPr>
        <w:t xml:space="preserve">                          </w:t>
      </w:r>
      <w:r w:rsidR="008946AB">
        <w:rPr>
          <w:rFonts w:asciiTheme="majorHAnsi" w:hAnsiTheme="majorHAnsi"/>
          <w:b/>
          <w:bCs/>
        </w:rPr>
        <w:t xml:space="preserve">    </w:t>
      </w:r>
      <w:hyperlink r:id="rId10" w:history="1">
        <w:r w:rsidRPr="00423163">
          <w:rPr>
            <w:rStyle w:val="Hyperlink"/>
            <w:rFonts w:asciiTheme="majorHAnsi" w:hAnsiTheme="majorHAnsi"/>
            <w:b/>
            <w:bCs/>
          </w:rPr>
          <w:t>abeerabbas74@yahoo.com</w:t>
        </w:r>
      </w:hyperlink>
    </w:p>
    <w:p w:rsidR="007361FC" w:rsidRPr="00423163" w:rsidRDefault="007361FC" w:rsidP="007361FC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</w:rPr>
        <w:t xml:space="preserve">     </w:t>
      </w:r>
      <w:r w:rsidR="009D5A0B" w:rsidRPr="00423163">
        <w:rPr>
          <w:rFonts w:asciiTheme="majorHAnsi" w:hAnsiTheme="majorHAnsi"/>
          <w:b/>
          <w:bCs/>
        </w:rPr>
        <w:t xml:space="preserve">NN2 7AL                                                                                       </w:t>
      </w:r>
      <w:r w:rsidRPr="00423163">
        <w:rPr>
          <w:rFonts w:asciiTheme="majorHAnsi" w:hAnsiTheme="majorHAnsi"/>
          <w:b/>
          <w:bCs/>
        </w:rPr>
        <w:t xml:space="preserve">                         </w:t>
      </w:r>
      <w:r w:rsidR="008946AB">
        <w:rPr>
          <w:rFonts w:asciiTheme="majorHAnsi" w:hAnsiTheme="majorHAnsi"/>
          <w:b/>
          <w:bCs/>
        </w:rPr>
        <w:t xml:space="preserve">           </w:t>
      </w:r>
      <w:r w:rsidRPr="00423163">
        <w:rPr>
          <w:rFonts w:asciiTheme="majorHAnsi" w:hAnsiTheme="majorHAnsi"/>
          <w:b/>
          <w:bCs/>
        </w:rPr>
        <w:t xml:space="preserve"> + </w:t>
      </w:r>
      <w:r w:rsidR="009D5A0B" w:rsidRPr="00423163">
        <w:rPr>
          <w:rStyle w:val="ms-font-s2"/>
          <w:rFonts w:asciiTheme="majorHAnsi" w:hAnsiTheme="majorHAnsi"/>
          <w:b/>
          <w:bCs/>
          <w:sz w:val="22"/>
          <w:szCs w:val="22"/>
        </w:rPr>
        <w:t>966</w:t>
      </w:r>
      <w:r w:rsidRPr="00423163">
        <w:rPr>
          <w:rStyle w:val="ms-font-s2"/>
          <w:rFonts w:asciiTheme="majorHAnsi" w:hAnsiTheme="majorHAnsi"/>
          <w:b/>
          <w:bCs/>
          <w:sz w:val="22"/>
          <w:szCs w:val="22"/>
        </w:rPr>
        <w:t xml:space="preserve"> 0</w:t>
      </w:r>
      <w:r w:rsidR="009D5A0B" w:rsidRPr="00423163">
        <w:rPr>
          <w:rStyle w:val="ms-font-s2"/>
          <w:rFonts w:asciiTheme="majorHAnsi" w:hAnsiTheme="majorHAnsi"/>
          <w:b/>
          <w:bCs/>
          <w:sz w:val="22"/>
          <w:szCs w:val="22"/>
        </w:rPr>
        <w:t>569192814</w:t>
      </w:r>
    </w:p>
    <w:p w:rsidR="00DE61A6" w:rsidRPr="00423163" w:rsidRDefault="007361FC" w:rsidP="000F6796">
      <w:pPr>
        <w:spacing w:after="0" w:line="240" w:lineRule="auto"/>
        <w:rPr>
          <w:rFonts w:asciiTheme="majorHAnsi" w:hAnsiTheme="majorHAnsi"/>
          <w:b/>
          <w:bCs/>
          <w:color w:val="0000FF" w:themeColor="hyperlink"/>
          <w:u w:val="single"/>
        </w:rPr>
      </w:pPr>
      <w:r w:rsidRPr="00423163">
        <w:rPr>
          <w:rFonts w:asciiTheme="majorHAnsi" w:hAnsiTheme="majorHAnsi"/>
          <w:b/>
          <w:bCs/>
        </w:rPr>
        <w:t xml:space="preserve">     </w:t>
      </w:r>
      <w:hyperlink r:id="rId11" w:history="1">
        <w:r w:rsidR="009D5A0B" w:rsidRPr="00423163">
          <w:rPr>
            <w:rStyle w:val="Hyperlink"/>
            <w:rFonts w:asciiTheme="majorHAnsi" w:hAnsiTheme="majorHAnsi"/>
            <w:b/>
            <w:bCs/>
          </w:rPr>
          <w:t>james.underwood@northampton.ac.uk</w:t>
        </w:r>
      </w:hyperlink>
      <w:r w:rsidR="008946AB">
        <w:rPr>
          <w:rStyle w:val="Hyperlink"/>
          <w:rFonts w:asciiTheme="majorHAnsi" w:hAnsiTheme="majorHAnsi"/>
          <w:b/>
          <w:bCs/>
        </w:rPr>
        <w:t xml:space="preserve"> </w:t>
      </w:r>
    </w:p>
    <w:p w:rsidR="007A76B6" w:rsidRPr="00423163" w:rsidRDefault="007361FC" w:rsidP="007361FC">
      <w:pPr>
        <w:spacing w:after="0" w:line="240" w:lineRule="auto"/>
        <w:rPr>
          <w:rFonts w:asciiTheme="majorHAnsi" w:hAnsiTheme="majorHAnsi"/>
          <w:b/>
          <w:bCs/>
        </w:rPr>
      </w:pPr>
      <w:r w:rsidRPr="00423163">
        <w:rPr>
          <w:rFonts w:asciiTheme="majorHAnsi" w:hAnsiTheme="majorHAnsi"/>
          <w:b/>
          <w:bCs/>
        </w:rPr>
        <w:t xml:space="preserve">    </w:t>
      </w:r>
      <w:r w:rsidR="009D5A0B" w:rsidRPr="00423163">
        <w:rPr>
          <w:rFonts w:asciiTheme="majorHAnsi" w:hAnsiTheme="majorHAnsi"/>
          <w:b/>
          <w:bCs/>
        </w:rPr>
        <w:t>+44 07568 105168</w:t>
      </w:r>
    </w:p>
    <w:p w:rsidR="007A76B6" w:rsidRPr="00423163" w:rsidRDefault="007A76B6" w:rsidP="007361FC">
      <w:pPr>
        <w:spacing w:after="0" w:line="240" w:lineRule="auto"/>
        <w:rPr>
          <w:rFonts w:asciiTheme="majorHAnsi" w:hAnsiTheme="majorHAnsi"/>
          <w:b/>
          <w:bCs/>
        </w:rPr>
      </w:pPr>
    </w:p>
    <w:p w:rsidR="007A76B6" w:rsidRDefault="007A76B6" w:rsidP="007361FC">
      <w:pPr>
        <w:spacing w:after="0" w:line="240" w:lineRule="auto"/>
        <w:rPr>
          <w:rFonts w:ascii="Times New Roman" w:hAnsi="Times New Roman"/>
        </w:rPr>
      </w:pPr>
    </w:p>
    <w:p w:rsidR="007A76B6" w:rsidRDefault="007A76B6" w:rsidP="007361FC">
      <w:pPr>
        <w:spacing w:after="0" w:line="240" w:lineRule="auto"/>
        <w:rPr>
          <w:rFonts w:ascii="Times New Roman" w:hAnsi="Times New Roman"/>
        </w:rPr>
      </w:pPr>
    </w:p>
    <w:p w:rsidR="00942F9F" w:rsidRDefault="00942F9F" w:rsidP="007361FC">
      <w:pPr>
        <w:spacing w:after="0" w:line="240" w:lineRule="auto"/>
        <w:rPr>
          <w:rFonts w:ascii="Times New Roman" w:hAnsi="Times New Roman"/>
        </w:rPr>
      </w:pPr>
    </w:p>
    <w:p w:rsidR="0030083E" w:rsidRDefault="0030083E" w:rsidP="007361FC">
      <w:pPr>
        <w:spacing w:after="0" w:line="240" w:lineRule="auto"/>
        <w:rPr>
          <w:rFonts w:ascii="Times New Roman" w:hAnsi="Times New Roman"/>
        </w:rPr>
      </w:pPr>
    </w:p>
    <w:p w:rsidR="0030083E" w:rsidRDefault="0030083E" w:rsidP="007361FC">
      <w:pPr>
        <w:spacing w:after="0" w:line="240" w:lineRule="auto"/>
        <w:rPr>
          <w:rFonts w:ascii="Times New Roman" w:hAnsi="Times New Roman"/>
        </w:rPr>
      </w:pPr>
    </w:p>
    <w:p w:rsidR="0030083E" w:rsidRDefault="0030083E" w:rsidP="007361FC">
      <w:pPr>
        <w:spacing w:after="0" w:line="240" w:lineRule="auto"/>
        <w:rPr>
          <w:rFonts w:ascii="Times New Roman" w:hAnsi="Times New Roman"/>
        </w:rPr>
      </w:pPr>
    </w:p>
    <w:p w:rsidR="0030083E" w:rsidRPr="007361FC" w:rsidRDefault="0030083E" w:rsidP="007361FC">
      <w:pPr>
        <w:spacing w:after="0" w:line="240" w:lineRule="auto"/>
        <w:rPr>
          <w:rFonts w:ascii="Times New Roman" w:hAnsi="Times New Roman"/>
        </w:rPr>
      </w:pPr>
    </w:p>
    <w:sectPr w:rsidR="0030083E" w:rsidRPr="007361FC" w:rsidSect="008008AA">
      <w:footerReference w:type="default" r:id="rId12"/>
      <w:pgSz w:w="11906" w:h="16838"/>
      <w:pgMar w:top="568" w:right="720" w:bottom="720" w:left="720" w:header="563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F8" w:rsidRDefault="00F06FF8" w:rsidP="0030083E">
      <w:pPr>
        <w:spacing w:after="0" w:line="240" w:lineRule="auto"/>
      </w:pPr>
      <w:r>
        <w:separator/>
      </w:r>
    </w:p>
  </w:endnote>
  <w:endnote w:type="continuationSeparator" w:id="0">
    <w:p w:rsidR="00F06FF8" w:rsidRDefault="00F06FF8" w:rsidP="0030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644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796" w:rsidRDefault="000F67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2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796" w:rsidRDefault="000F6796">
    <w:pPr>
      <w:pStyle w:val="Footer"/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F8" w:rsidRDefault="00F06FF8" w:rsidP="0030083E">
      <w:pPr>
        <w:spacing w:after="0" w:line="240" w:lineRule="auto"/>
      </w:pPr>
      <w:r>
        <w:separator/>
      </w:r>
    </w:p>
  </w:footnote>
  <w:footnote w:type="continuationSeparator" w:id="0">
    <w:p w:rsidR="00F06FF8" w:rsidRDefault="00F06FF8" w:rsidP="0030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55F"/>
    <w:multiLevelType w:val="hybridMultilevel"/>
    <w:tmpl w:val="BBC2B33A"/>
    <w:lvl w:ilvl="0" w:tplc="6F9C0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1BFA"/>
    <w:multiLevelType w:val="multilevel"/>
    <w:tmpl w:val="E63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EF60E8"/>
    <w:multiLevelType w:val="multilevel"/>
    <w:tmpl w:val="E95AB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5769B"/>
    <w:multiLevelType w:val="hybridMultilevel"/>
    <w:tmpl w:val="EBFE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A2617"/>
    <w:multiLevelType w:val="hybridMultilevel"/>
    <w:tmpl w:val="D8E6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E2"/>
    <w:rsid w:val="00013699"/>
    <w:rsid w:val="000611C4"/>
    <w:rsid w:val="00065FEA"/>
    <w:rsid w:val="000B006C"/>
    <w:rsid w:val="000E4950"/>
    <w:rsid w:val="000F6796"/>
    <w:rsid w:val="001465F9"/>
    <w:rsid w:val="00190AE6"/>
    <w:rsid w:val="00191AFF"/>
    <w:rsid w:val="001926E5"/>
    <w:rsid w:val="001B564F"/>
    <w:rsid w:val="001D0D1A"/>
    <w:rsid w:val="001D7213"/>
    <w:rsid w:val="001E45E5"/>
    <w:rsid w:val="00220030"/>
    <w:rsid w:val="0025648E"/>
    <w:rsid w:val="002B4D69"/>
    <w:rsid w:val="002C3A90"/>
    <w:rsid w:val="0030083E"/>
    <w:rsid w:val="00363311"/>
    <w:rsid w:val="00373A38"/>
    <w:rsid w:val="003B04E9"/>
    <w:rsid w:val="003D1967"/>
    <w:rsid w:val="00423163"/>
    <w:rsid w:val="0044511F"/>
    <w:rsid w:val="00482E01"/>
    <w:rsid w:val="004E1CE5"/>
    <w:rsid w:val="0058786C"/>
    <w:rsid w:val="005B2A6A"/>
    <w:rsid w:val="005F3A38"/>
    <w:rsid w:val="00634F8F"/>
    <w:rsid w:val="00656D79"/>
    <w:rsid w:val="006712D0"/>
    <w:rsid w:val="00675FD4"/>
    <w:rsid w:val="006C041C"/>
    <w:rsid w:val="00717DB4"/>
    <w:rsid w:val="0072096A"/>
    <w:rsid w:val="007361FC"/>
    <w:rsid w:val="00764B54"/>
    <w:rsid w:val="007831A5"/>
    <w:rsid w:val="007A76B6"/>
    <w:rsid w:val="008008AA"/>
    <w:rsid w:val="00822CFE"/>
    <w:rsid w:val="00860419"/>
    <w:rsid w:val="008647CD"/>
    <w:rsid w:val="008946AB"/>
    <w:rsid w:val="008C0A63"/>
    <w:rsid w:val="009211D9"/>
    <w:rsid w:val="009314E9"/>
    <w:rsid w:val="00935800"/>
    <w:rsid w:val="00942F9F"/>
    <w:rsid w:val="00970ABA"/>
    <w:rsid w:val="0097715D"/>
    <w:rsid w:val="009C2DFA"/>
    <w:rsid w:val="009D5A0B"/>
    <w:rsid w:val="009F5705"/>
    <w:rsid w:val="00A211AC"/>
    <w:rsid w:val="00A55B85"/>
    <w:rsid w:val="00AC7CBD"/>
    <w:rsid w:val="00AE5AB2"/>
    <w:rsid w:val="00AF6C4B"/>
    <w:rsid w:val="00B11BCD"/>
    <w:rsid w:val="00B475B2"/>
    <w:rsid w:val="00BC1990"/>
    <w:rsid w:val="00BE7F3E"/>
    <w:rsid w:val="00C37432"/>
    <w:rsid w:val="00C72D0A"/>
    <w:rsid w:val="00C846E2"/>
    <w:rsid w:val="00C87DEA"/>
    <w:rsid w:val="00C96987"/>
    <w:rsid w:val="00CA0A19"/>
    <w:rsid w:val="00CF14F1"/>
    <w:rsid w:val="00D73092"/>
    <w:rsid w:val="00DA12EA"/>
    <w:rsid w:val="00DA4085"/>
    <w:rsid w:val="00DE61A6"/>
    <w:rsid w:val="00E2618B"/>
    <w:rsid w:val="00E50293"/>
    <w:rsid w:val="00E51231"/>
    <w:rsid w:val="00E8423E"/>
    <w:rsid w:val="00E978A9"/>
    <w:rsid w:val="00EE592F"/>
    <w:rsid w:val="00F06FF8"/>
    <w:rsid w:val="00F35D71"/>
    <w:rsid w:val="00FB1739"/>
    <w:rsid w:val="00FC5BDF"/>
    <w:rsid w:val="00FC5D79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86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5A0B"/>
    <w:rPr>
      <w:color w:val="0000FF" w:themeColor="hyperlink"/>
      <w:u w:val="single"/>
    </w:rPr>
  </w:style>
  <w:style w:type="character" w:customStyle="1" w:styleId="ms-font-s2">
    <w:name w:val="ms-font-s2"/>
    <w:basedOn w:val="DefaultParagraphFont"/>
    <w:rsid w:val="009D5A0B"/>
    <w:rPr>
      <w:rFonts w:ascii="wf_segoe-ui_normal" w:hAnsi="wf_segoe-ui_normal" w:hint="default"/>
      <w:b w:val="0"/>
      <w:bCs w:val="0"/>
      <w:color w:val="33333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3E"/>
  </w:style>
  <w:style w:type="paragraph" w:styleId="Footer">
    <w:name w:val="footer"/>
    <w:basedOn w:val="Normal"/>
    <w:link w:val="FooterChar"/>
    <w:uiPriority w:val="99"/>
    <w:unhideWhenUsed/>
    <w:rsid w:val="0030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86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5A0B"/>
    <w:rPr>
      <w:color w:val="0000FF" w:themeColor="hyperlink"/>
      <w:u w:val="single"/>
    </w:rPr>
  </w:style>
  <w:style w:type="character" w:customStyle="1" w:styleId="ms-font-s2">
    <w:name w:val="ms-font-s2"/>
    <w:basedOn w:val="DefaultParagraphFont"/>
    <w:rsid w:val="009D5A0B"/>
    <w:rPr>
      <w:rFonts w:ascii="wf_segoe-ui_normal" w:hAnsi="wf_segoe-ui_normal" w:hint="default"/>
      <w:b w:val="0"/>
      <w:bCs w:val="0"/>
      <w:color w:val="33333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3E"/>
  </w:style>
  <w:style w:type="paragraph" w:styleId="Footer">
    <w:name w:val="footer"/>
    <w:basedOn w:val="Normal"/>
    <w:link w:val="FooterChar"/>
    <w:uiPriority w:val="99"/>
    <w:unhideWhenUsed/>
    <w:rsid w:val="0030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DDDDD"/>
                        <w:left w:val="single" w:sz="6" w:space="31" w:color="DDDDDD"/>
                        <w:bottom w:val="single" w:sz="6" w:space="21" w:color="DDDDDD"/>
                        <w:right w:val="single" w:sz="6" w:space="31" w:color="DDDDDD"/>
                      </w:divBdr>
                      <w:divsChild>
                        <w:div w:id="12059462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C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mes.underwood@northampton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eerabbas74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sana.akter@wings.com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3</cp:revision>
  <dcterms:created xsi:type="dcterms:W3CDTF">2019-03-05T14:02:00Z</dcterms:created>
  <dcterms:modified xsi:type="dcterms:W3CDTF">2019-03-06T08:07:00Z</dcterms:modified>
</cp:coreProperties>
</file>