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83DE9" w14:textId="77777777" w:rsidR="00471A59" w:rsidRDefault="00D62095" w:rsidP="00471A59">
      <w:pPr>
        <w:spacing w:before="300" w:after="150" w:line="900" w:lineRule="atLeast"/>
        <w:jc w:val="center"/>
        <w:outlineLvl w:val="0"/>
        <w:rPr>
          <w:rFonts w:ascii="fontinsansb" w:eastAsia="Times New Roman" w:hAnsi="fontinsansb" w:cs="Times New Roman"/>
          <w:b/>
          <w:bCs/>
          <w:caps/>
          <w:kern w:val="36"/>
          <w:sz w:val="65"/>
          <w:szCs w:val="83"/>
        </w:rPr>
      </w:pPr>
      <w:r>
        <w:rPr>
          <w:noProof/>
        </w:rPr>
        <w:drawing>
          <wp:anchor distT="0" distB="0" distL="114300" distR="114300" simplePos="0" relativeHeight="251659264" behindDoc="0" locked="0" layoutInCell="1" allowOverlap="1" wp14:anchorId="7523D35A" wp14:editId="50C826FC">
            <wp:simplePos x="0" y="0"/>
            <wp:positionH relativeFrom="column">
              <wp:posOffset>533400</wp:posOffset>
            </wp:positionH>
            <wp:positionV relativeFrom="paragraph">
              <wp:posOffset>-212</wp:posOffset>
            </wp:positionV>
            <wp:extent cx="5789930" cy="6883400"/>
            <wp:effectExtent l="0" t="0" r="1270" b="0"/>
            <wp:wrapThrough wrapText="bothSides">
              <wp:wrapPolygon edited="0">
                <wp:start x="0" y="0"/>
                <wp:lineTo x="0" y="21520"/>
                <wp:lineTo x="21534" y="21520"/>
                <wp:lineTo x="2153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89930" cy="6883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23D35C" wp14:editId="5185E5AB">
            <wp:extent cx="2269067" cy="2242309"/>
            <wp:effectExtent l="0" t="0" r="0" b="5715"/>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862" cy="2259894"/>
                    </a:xfrm>
                    <a:prstGeom prst="rect">
                      <a:avLst/>
                    </a:prstGeom>
                    <a:noFill/>
                    <a:ln>
                      <a:noFill/>
                    </a:ln>
                  </pic:spPr>
                </pic:pic>
              </a:graphicData>
            </a:graphic>
          </wp:inline>
        </w:drawing>
      </w:r>
      <w:r>
        <w:rPr>
          <w:noProof/>
        </w:rPr>
        <w:drawing>
          <wp:inline distT="0" distB="0" distL="0" distR="0" wp14:anchorId="7523D35E" wp14:editId="41AC8E1D">
            <wp:extent cx="2179877" cy="2247477"/>
            <wp:effectExtent l="0" t="0" r="0" b="635"/>
            <wp:docPr id="31" name="Picture 31" descr="Mature Sacha Inchi fruit ready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ure Sacha Inchi fruit ready for harv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9235" cy="2277745"/>
                    </a:xfrm>
                    <a:prstGeom prst="rect">
                      <a:avLst/>
                    </a:prstGeom>
                    <a:noFill/>
                    <a:ln>
                      <a:noFill/>
                    </a:ln>
                  </pic:spPr>
                </pic:pic>
              </a:graphicData>
            </a:graphic>
          </wp:inline>
        </w:drawing>
      </w:r>
      <w:r>
        <w:rPr>
          <w:noProof/>
        </w:rPr>
        <w:drawing>
          <wp:inline distT="0" distB="0" distL="0" distR="0" wp14:anchorId="7523D360" wp14:editId="0F6EE764">
            <wp:extent cx="2218055" cy="22482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4535" cy="2264958"/>
                    </a:xfrm>
                    <a:prstGeom prst="rect">
                      <a:avLst/>
                    </a:prstGeom>
                  </pic:spPr>
                </pic:pic>
              </a:graphicData>
            </a:graphic>
          </wp:inline>
        </w:drawing>
      </w:r>
      <w:r>
        <w:rPr>
          <w:noProof/>
        </w:rPr>
        <w:lastRenderedPageBreak/>
        <w:drawing>
          <wp:inline distT="0" distB="0" distL="0" distR="0" wp14:anchorId="7523D362" wp14:editId="4D8506F8">
            <wp:extent cx="6989820" cy="3793067"/>
            <wp:effectExtent l="0" t="0" r="1905" b="0"/>
            <wp:docPr id="44" name="Picture 44" descr="Image result for sacha inchi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cha inchi benef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1132" cy="3820912"/>
                    </a:xfrm>
                    <a:prstGeom prst="rect">
                      <a:avLst/>
                    </a:prstGeom>
                    <a:noFill/>
                    <a:ln>
                      <a:noFill/>
                    </a:ln>
                  </pic:spPr>
                </pic:pic>
              </a:graphicData>
            </a:graphic>
          </wp:inline>
        </w:drawing>
      </w:r>
      <w:r>
        <w:rPr>
          <w:noProof/>
        </w:rPr>
        <w:drawing>
          <wp:inline distT="0" distB="0" distL="0" distR="0" wp14:anchorId="7523D364" wp14:editId="2737C26C">
            <wp:extent cx="5206208" cy="5164666"/>
            <wp:effectExtent l="0" t="0" r="0" b="0"/>
            <wp:docPr id="47" name="Picture 47" descr="Image result for sacha inchi benefits of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cha inchi benefits of human bod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4738" cy="5173128"/>
                    </a:xfrm>
                    <a:prstGeom prst="rect">
                      <a:avLst/>
                    </a:prstGeom>
                    <a:noFill/>
                    <a:ln>
                      <a:noFill/>
                    </a:ln>
                  </pic:spPr>
                </pic:pic>
              </a:graphicData>
            </a:graphic>
          </wp:inline>
        </w:drawing>
      </w:r>
    </w:p>
    <w:p w14:paraId="7523D33D" w14:textId="226D12D5" w:rsidR="00D62095" w:rsidRPr="00471A59" w:rsidRDefault="00D62095" w:rsidP="00471A59">
      <w:pPr>
        <w:spacing w:before="300" w:after="150" w:line="900" w:lineRule="atLeast"/>
        <w:jc w:val="center"/>
        <w:outlineLvl w:val="0"/>
        <w:rPr>
          <w:rFonts w:ascii="fontinsansb" w:eastAsia="Times New Roman" w:hAnsi="fontinsansb" w:cs="Times New Roman"/>
          <w:b/>
          <w:bCs/>
          <w:caps/>
          <w:kern w:val="36"/>
          <w:sz w:val="51"/>
          <w:szCs w:val="83"/>
        </w:rPr>
      </w:pPr>
      <w:r w:rsidRPr="00471A59">
        <w:rPr>
          <w:rFonts w:ascii="fontinsansb" w:eastAsia="Times New Roman" w:hAnsi="fontinsansb" w:cs="Times New Roman"/>
          <w:b/>
          <w:bCs/>
          <w:caps/>
          <w:kern w:val="36"/>
          <w:sz w:val="51"/>
          <w:szCs w:val="83"/>
        </w:rPr>
        <w:lastRenderedPageBreak/>
        <w:t>AMAZING HE</w:t>
      </w:r>
      <w:bookmarkStart w:id="0" w:name="_GoBack"/>
      <w:bookmarkEnd w:id="0"/>
      <w:r w:rsidRPr="00471A59">
        <w:rPr>
          <w:rFonts w:ascii="fontinsansb" w:eastAsia="Times New Roman" w:hAnsi="fontinsansb" w:cs="Times New Roman"/>
          <w:b/>
          <w:bCs/>
          <w:caps/>
          <w:kern w:val="36"/>
          <w:sz w:val="51"/>
          <w:szCs w:val="83"/>
        </w:rPr>
        <w:t>ALTH BENEFITS OF SACHA INCHI</w:t>
      </w:r>
    </w:p>
    <w:p w14:paraId="7523D33E"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r" w:eastAsia="Times New Roman" w:hAnsi="fontinsansr" w:cs="Times New Roman"/>
          <w:color w:val="666666"/>
          <w:sz w:val="28"/>
          <w:szCs w:val="28"/>
        </w:rPr>
        <w:t xml:space="preserve">Sacha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also known as the Inca peanut, is the seed of a plant that grows in the highlands of Peru. Despite being a </w:t>
      </w:r>
      <w:proofErr w:type="gramStart"/>
      <w:r w:rsidRPr="00471A59">
        <w:rPr>
          <w:rFonts w:ascii="fontinsansr" w:eastAsia="Times New Roman" w:hAnsi="fontinsansr" w:cs="Times New Roman"/>
          <w:color w:val="666666"/>
          <w:sz w:val="28"/>
          <w:szCs w:val="28"/>
        </w:rPr>
        <w:t>fairly recent</w:t>
      </w:r>
      <w:proofErr w:type="gramEnd"/>
      <w:r w:rsidRPr="00471A59">
        <w:rPr>
          <w:rFonts w:ascii="fontinsansr" w:eastAsia="Times New Roman" w:hAnsi="fontinsansr" w:cs="Times New Roman"/>
          <w:color w:val="666666"/>
          <w:sz w:val="28"/>
          <w:szCs w:val="28"/>
        </w:rPr>
        <w:t xml:space="preserve"> discovery in the health community of the United States, </w:t>
      </w:r>
      <w:proofErr w:type="spellStart"/>
      <w:r w:rsidRPr="00471A59">
        <w:rPr>
          <w:rFonts w:ascii="fontinsansr" w:eastAsia="Times New Roman" w:hAnsi="fontinsansr" w:cs="Times New Roman"/>
          <w:color w:val="666666"/>
          <w:sz w:val="28"/>
          <w:szCs w:val="28"/>
        </w:rPr>
        <w:t>sacha</w:t>
      </w:r>
      <w:proofErr w:type="spellEnd"/>
      <w:r w:rsidRPr="00471A59">
        <w:rPr>
          <w:rFonts w:ascii="fontinsansr" w:eastAsia="Times New Roman" w:hAnsi="fontinsansr" w:cs="Times New Roman"/>
          <w:color w:val="666666"/>
          <w:sz w:val="28"/>
          <w:szCs w:val="28"/>
        </w:rPr>
        <w:t xml:space="preserve">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has been cultivated and used as a food source for 3,000 years in the Amazon rainforest. The fruit that these seeds grow in is inedible, but when lightly roasted with low heat the seeds take on a crisp nutty flavor.</w:t>
      </w:r>
    </w:p>
    <w:p w14:paraId="7523D33F"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r" w:eastAsia="Times New Roman" w:hAnsi="fontinsansr" w:cs="Times New Roman"/>
          <w:color w:val="666666"/>
          <w:sz w:val="28"/>
          <w:szCs w:val="28"/>
        </w:rPr>
        <w:t xml:space="preserve">Sacha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is much more than just a pleasant snack food. These seeds are rich in protein, omega 3, 6, and 9, alpha tocopherol vitamin E, carotenoids (vitamin A), and fiber. This superfood is easily digested and unlikely to cause allergies or irritation. The oil is also available. It has a similar flavor to olive oil, just slightly lighter and nuttier, but it contains more protein and omega 3.</w:t>
      </w:r>
    </w:p>
    <w:p w14:paraId="7523D340"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r" w:eastAsia="Times New Roman" w:hAnsi="fontinsansr" w:cs="Times New Roman"/>
          <w:noProof/>
          <w:color w:val="0000FF"/>
          <w:sz w:val="28"/>
          <w:szCs w:val="28"/>
        </w:rPr>
        <w:drawing>
          <wp:anchor distT="0" distB="0" distL="114300" distR="114300" simplePos="0" relativeHeight="251658240" behindDoc="0" locked="0" layoutInCell="1" allowOverlap="1" wp14:anchorId="7523D366" wp14:editId="63A52BB1">
            <wp:simplePos x="0" y="0"/>
            <wp:positionH relativeFrom="column">
              <wp:posOffset>0</wp:posOffset>
            </wp:positionH>
            <wp:positionV relativeFrom="paragraph">
              <wp:posOffset>3387</wp:posOffset>
            </wp:positionV>
            <wp:extent cx="2857500" cy="1905000"/>
            <wp:effectExtent l="0" t="0" r="0" b="0"/>
            <wp:wrapThrough wrapText="bothSides">
              <wp:wrapPolygon edited="0">
                <wp:start x="0" y="0"/>
                <wp:lineTo x="0" y="21384"/>
                <wp:lineTo x="21456" y="21384"/>
                <wp:lineTo x="21456" y="0"/>
                <wp:lineTo x="0" y="0"/>
              </wp:wrapPolygon>
            </wp:wrapThrough>
            <wp:docPr id="2" name="Picture 2" descr="sacha_inchi_fruit_seeds_pi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ha_inchi_fruit_seeds_pi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A59">
        <w:rPr>
          <w:rFonts w:ascii="fontinsansr" w:eastAsia="Times New Roman" w:hAnsi="fontinsansr" w:cs="Times New Roman"/>
          <w:color w:val="666666"/>
          <w:sz w:val="28"/>
          <w:szCs w:val="28"/>
        </w:rPr>
        <w:t xml:space="preserve">Vegans and vegetarians should </w:t>
      </w:r>
      <w:proofErr w:type="gramStart"/>
      <w:r w:rsidRPr="00471A59">
        <w:rPr>
          <w:rFonts w:ascii="fontinsansr" w:eastAsia="Times New Roman" w:hAnsi="fontinsansr" w:cs="Times New Roman"/>
          <w:color w:val="666666"/>
          <w:sz w:val="28"/>
          <w:szCs w:val="28"/>
        </w:rPr>
        <w:t>look into</w:t>
      </w:r>
      <w:proofErr w:type="gramEnd"/>
      <w:r w:rsidRPr="00471A59">
        <w:rPr>
          <w:rFonts w:ascii="fontinsansr" w:eastAsia="Times New Roman" w:hAnsi="fontinsansr" w:cs="Times New Roman"/>
          <w:color w:val="666666"/>
          <w:sz w:val="28"/>
          <w:szCs w:val="28"/>
        </w:rPr>
        <w:t xml:space="preserve"> omega 3 rich foods to supply this essential nutrient. There are very few plant foods that supply a decent amount. Sacha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now joins purslane, chia seeds, flaxseed, and microalgae as vegan omega 3 superfoods and another way to sneak </w:t>
      </w:r>
      <w:proofErr w:type="gramStart"/>
      <w:r w:rsidRPr="00471A59">
        <w:rPr>
          <w:rFonts w:ascii="fontinsansr" w:eastAsia="Times New Roman" w:hAnsi="fontinsansr" w:cs="Times New Roman"/>
          <w:color w:val="666666"/>
          <w:sz w:val="28"/>
          <w:szCs w:val="28"/>
        </w:rPr>
        <w:t>more healthy</w:t>
      </w:r>
      <w:proofErr w:type="gramEnd"/>
      <w:r w:rsidRPr="00471A59">
        <w:rPr>
          <w:rFonts w:ascii="fontinsansr" w:eastAsia="Times New Roman" w:hAnsi="fontinsansr" w:cs="Times New Roman"/>
          <w:color w:val="666666"/>
          <w:sz w:val="28"/>
          <w:szCs w:val="28"/>
        </w:rPr>
        <w:t xml:space="preserve"> essential fats into your life. The </w:t>
      </w:r>
      <w:hyperlink r:id="rId12" w:history="1">
        <w:r w:rsidRPr="00471A59">
          <w:rPr>
            <w:rFonts w:ascii="fontinsansr" w:eastAsia="Times New Roman" w:hAnsi="fontinsansr" w:cs="Times New Roman"/>
            <w:color w:val="0000FF"/>
            <w:sz w:val="28"/>
            <w:szCs w:val="28"/>
            <w:u w:val="single"/>
          </w:rPr>
          <w:t>studies</w:t>
        </w:r>
      </w:hyperlink>
      <w:r w:rsidRPr="00471A59">
        <w:rPr>
          <w:rFonts w:ascii="fontinsansr" w:eastAsia="Times New Roman" w:hAnsi="fontinsansr" w:cs="Times New Roman"/>
          <w:color w:val="0000FF"/>
          <w:sz w:val="28"/>
          <w:szCs w:val="28"/>
        </w:rPr>
        <w:t> </w:t>
      </w:r>
      <w:r w:rsidRPr="00471A59">
        <w:rPr>
          <w:rFonts w:ascii="fontinsansr" w:eastAsia="Times New Roman" w:hAnsi="fontinsansr" w:cs="Times New Roman"/>
          <w:color w:val="666666"/>
          <w:sz w:val="28"/>
          <w:szCs w:val="28"/>
        </w:rPr>
        <w:t xml:space="preserve">are thin this early on, but </w:t>
      </w:r>
      <w:proofErr w:type="spellStart"/>
      <w:r w:rsidRPr="00471A59">
        <w:rPr>
          <w:rFonts w:ascii="fontinsansr" w:eastAsia="Times New Roman" w:hAnsi="fontinsansr" w:cs="Times New Roman"/>
          <w:color w:val="666666"/>
          <w:sz w:val="28"/>
          <w:szCs w:val="28"/>
        </w:rPr>
        <w:t>sacha</w:t>
      </w:r>
      <w:proofErr w:type="spellEnd"/>
      <w:r w:rsidRPr="00471A59">
        <w:rPr>
          <w:rFonts w:ascii="fontinsansr" w:eastAsia="Times New Roman" w:hAnsi="fontinsansr" w:cs="Times New Roman"/>
          <w:color w:val="666666"/>
          <w:sz w:val="28"/>
          <w:szCs w:val="28"/>
        </w:rPr>
        <w:t xml:space="preserve">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is showing promise in many areas.</w:t>
      </w:r>
    </w:p>
    <w:p w14:paraId="7523D341"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1. Cholesterol</w:t>
      </w:r>
      <w:r w:rsidRPr="00471A59">
        <w:rPr>
          <w:rFonts w:ascii="fontinsansr" w:eastAsia="Times New Roman" w:hAnsi="fontinsansr" w:cs="Times New Roman"/>
          <w:color w:val="666666"/>
          <w:sz w:val="28"/>
          <w:szCs w:val="28"/>
        </w:rPr>
        <w:t xml:space="preserve"> – Sacha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lowers LDL and raises HDL cholesterol. Cholesterol levels may not be the biggest marker for cardiovascular problems we once thought them to be, but they are still a concern and can reflect dietary problems and genetic dispositions toward some diseases.</w:t>
      </w:r>
    </w:p>
    <w:p w14:paraId="7523D342"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68" wp14:editId="703A6637">
            <wp:extent cx="6856703" cy="25908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6124" cy="2594360"/>
                    </a:xfrm>
                    <a:prstGeom prst="rect">
                      <a:avLst/>
                    </a:prstGeom>
                  </pic:spPr>
                </pic:pic>
              </a:graphicData>
            </a:graphic>
          </wp:inline>
        </w:drawing>
      </w:r>
    </w:p>
    <w:p w14:paraId="7523D344"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lastRenderedPageBreak/>
        <w:t>2. Well Being</w:t>
      </w:r>
      <w:r w:rsidRPr="00471A59">
        <w:rPr>
          <w:rFonts w:ascii="fontinsansr" w:eastAsia="Times New Roman" w:hAnsi="fontinsansr" w:cs="Times New Roman"/>
          <w:color w:val="666666"/>
          <w:sz w:val="28"/>
          <w:szCs w:val="28"/>
        </w:rPr>
        <w:t> – These seeds contain a good amount of tryptophan, a precursor for serotonin. Serotonin is a feel-good hormone and neurotransmitter that helps us deal with stress and feel calm and happy. The omega 3 also reduces inflammation in the brain, which can cause mood shifts, headaches, and more.</w:t>
      </w:r>
    </w:p>
    <w:p w14:paraId="7523D345"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3. Weight Loss</w:t>
      </w:r>
      <w:r w:rsidRPr="00471A59">
        <w:rPr>
          <w:rFonts w:ascii="fontinsansr" w:eastAsia="Times New Roman" w:hAnsi="fontinsansr" w:cs="Times New Roman"/>
          <w:color w:val="666666"/>
          <w:sz w:val="28"/>
          <w:szCs w:val="28"/>
        </w:rPr>
        <w:t> – Higher serotonin levels, thanks to the tryptophan, also regulate appetite so we don’t get cravings, overeat, or snack more than we need to.</w:t>
      </w:r>
    </w:p>
    <w:p w14:paraId="7523D346"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r" w:eastAsia="Times New Roman" w:hAnsi="fontinsansr" w:cs="Times New Roman"/>
          <w:color w:val="666666"/>
          <w:sz w:val="28"/>
          <w:szCs w:val="28"/>
        </w:rPr>
        <w:t>  </w:t>
      </w:r>
    </w:p>
    <w:p w14:paraId="7523D347"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4. Brain Health</w:t>
      </w:r>
      <w:r w:rsidRPr="00471A59">
        <w:rPr>
          <w:rFonts w:ascii="fontinsansr" w:eastAsia="Times New Roman" w:hAnsi="fontinsansr" w:cs="Times New Roman"/>
          <w:color w:val="666666"/>
          <w:sz w:val="28"/>
          <w:szCs w:val="28"/>
        </w:rPr>
        <w:t xml:space="preserve"> – </w:t>
      </w:r>
      <w:proofErr w:type="gramStart"/>
      <w:r w:rsidRPr="00471A59">
        <w:rPr>
          <w:rFonts w:ascii="fontinsansr" w:eastAsia="Times New Roman" w:hAnsi="fontinsansr" w:cs="Times New Roman"/>
          <w:color w:val="666666"/>
          <w:sz w:val="28"/>
          <w:szCs w:val="28"/>
        </w:rPr>
        <w:t>The majority of</w:t>
      </w:r>
      <w:proofErr w:type="gramEnd"/>
      <w:r w:rsidRPr="00471A59">
        <w:rPr>
          <w:rFonts w:ascii="fontinsansr" w:eastAsia="Times New Roman" w:hAnsi="fontinsansr" w:cs="Times New Roman"/>
          <w:color w:val="666666"/>
          <w:sz w:val="28"/>
          <w:szCs w:val="28"/>
        </w:rPr>
        <w:t xml:space="preserve"> our brain is composed of fat. We need good, healthy fats to resupply those cells and to continually fight inflammation. Inflammation in the brain can cause depression, fatigue, memory issues, and exaggerated responses to pain.</w:t>
      </w:r>
    </w:p>
    <w:p w14:paraId="7523D348"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6A" wp14:editId="7523D36B">
            <wp:extent cx="5943600" cy="2326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6005"/>
                    </a:xfrm>
                    <a:prstGeom prst="rect">
                      <a:avLst/>
                    </a:prstGeom>
                  </pic:spPr>
                </pic:pic>
              </a:graphicData>
            </a:graphic>
          </wp:inline>
        </w:drawing>
      </w:r>
    </w:p>
    <w:p w14:paraId="7523D349"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5. Heart Health</w:t>
      </w:r>
      <w:r w:rsidRPr="00471A59">
        <w:rPr>
          <w:rFonts w:ascii="fontinsansr" w:eastAsia="Times New Roman" w:hAnsi="fontinsansr" w:cs="Times New Roman"/>
          <w:color w:val="666666"/>
          <w:sz w:val="28"/>
          <w:szCs w:val="28"/>
        </w:rPr>
        <w:t xml:space="preserve"> – Sacha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improves circulation while lowering blood pressure, cholesterol, and inflammation throughout the body. All of this makes for a healthier, happier, less stressed cardiovascular system, from arteries to heart and beyond.</w:t>
      </w:r>
    </w:p>
    <w:p w14:paraId="7523D34A" w14:textId="77777777" w:rsidR="00D62095" w:rsidRPr="00471A59" w:rsidRDefault="00D62095" w:rsidP="00D62095">
      <w:pPr>
        <w:spacing w:before="225" w:after="100" w:afterAutospacing="1" w:line="315" w:lineRule="atLeast"/>
        <w:jc w:val="both"/>
        <w:rPr>
          <w:rFonts w:ascii="fontinsansb" w:eastAsia="Times New Roman" w:hAnsi="fontinsansb" w:cs="Times New Roman"/>
          <w:b/>
          <w:bCs/>
          <w:color w:val="363636"/>
          <w:sz w:val="28"/>
          <w:szCs w:val="28"/>
        </w:rPr>
      </w:pPr>
      <w:r w:rsidRPr="00471A59">
        <w:rPr>
          <w:noProof/>
          <w:sz w:val="28"/>
          <w:szCs w:val="28"/>
        </w:rPr>
        <w:drawing>
          <wp:inline distT="0" distB="0" distL="0" distR="0" wp14:anchorId="7523D36C" wp14:editId="7523D36D">
            <wp:extent cx="4508500" cy="1923795"/>
            <wp:effectExtent l="0" t="0" r="635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615" cy="1944326"/>
                    </a:xfrm>
                    <a:prstGeom prst="rect">
                      <a:avLst/>
                    </a:prstGeom>
                  </pic:spPr>
                </pic:pic>
              </a:graphicData>
            </a:graphic>
          </wp:inline>
        </w:drawing>
      </w:r>
      <w:r w:rsidRPr="00471A59">
        <w:rPr>
          <w:rFonts w:ascii="fontinsansb" w:eastAsia="Times New Roman" w:hAnsi="fontinsansb" w:cs="Times New Roman"/>
          <w:b/>
          <w:bCs/>
          <w:noProof/>
          <w:color w:val="0000FF"/>
          <w:sz w:val="28"/>
          <w:szCs w:val="28"/>
        </w:rPr>
        <w:drawing>
          <wp:inline distT="0" distB="0" distL="0" distR="0" wp14:anchorId="7523D36E" wp14:editId="7523D36F">
            <wp:extent cx="2279333" cy="1919605"/>
            <wp:effectExtent l="0" t="0" r="6985" b="4445"/>
            <wp:docPr id="1" name="Picture 1" descr="sacha_inchi_seeds_pi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ha_inchi_seeds_pic">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599" cy="1925724"/>
                    </a:xfrm>
                    <a:prstGeom prst="rect">
                      <a:avLst/>
                    </a:prstGeom>
                    <a:noFill/>
                    <a:ln>
                      <a:noFill/>
                    </a:ln>
                  </pic:spPr>
                </pic:pic>
              </a:graphicData>
            </a:graphic>
          </wp:inline>
        </w:drawing>
      </w:r>
    </w:p>
    <w:p w14:paraId="7523D34B"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6. Diabetes</w:t>
      </w:r>
      <w:r w:rsidRPr="00471A59">
        <w:rPr>
          <w:rFonts w:ascii="fontinsansr" w:eastAsia="Times New Roman" w:hAnsi="fontinsansr" w:cs="Times New Roman"/>
          <w:color w:val="666666"/>
          <w:sz w:val="28"/>
          <w:szCs w:val="28"/>
        </w:rPr>
        <w:t xml:space="preserve"> – Omega 3 helps control glucose levels. Many doctors and researchers argue that omega 3 may </w:t>
      </w:r>
      <w:proofErr w:type="gramStart"/>
      <w:r w:rsidRPr="00471A59">
        <w:rPr>
          <w:rFonts w:ascii="fontinsansr" w:eastAsia="Times New Roman" w:hAnsi="fontinsansr" w:cs="Times New Roman"/>
          <w:color w:val="666666"/>
          <w:sz w:val="28"/>
          <w:szCs w:val="28"/>
        </w:rPr>
        <w:t>actually reduce</w:t>
      </w:r>
      <w:proofErr w:type="gramEnd"/>
      <w:r w:rsidRPr="00471A59">
        <w:rPr>
          <w:rFonts w:ascii="fontinsansr" w:eastAsia="Times New Roman" w:hAnsi="fontinsansr" w:cs="Times New Roman"/>
          <w:color w:val="666666"/>
          <w:sz w:val="28"/>
          <w:szCs w:val="28"/>
        </w:rPr>
        <w:t xml:space="preserve"> insulin resistance in those with type 2 diabetes. Omega 3 also lowers triglyceride levels, which are often high in diabetics.</w:t>
      </w:r>
    </w:p>
    <w:p w14:paraId="7523D34C"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lastRenderedPageBreak/>
        <w:drawing>
          <wp:inline distT="0" distB="0" distL="0" distR="0" wp14:anchorId="7523D370" wp14:editId="7523D371">
            <wp:extent cx="6858000" cy="28365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836545"/>
                    </a:xfrm>
                    <a:prstGeom prst="rect">
                      <a:avLst/>
                    </a:prstGeom>
                  </pic:spPr>
                </pic:pic>
              </a:graphicData>
            </a:graphic>
          </wp:inline>
        </w:drawing>
      </w:r>
    </w:p>
    <w:p w14:paraId="7523D34D"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7. Bone Health</w:t>
      </w:r>
      <w:r w:rsidRPr="00471A59">
        <w:rPr>
          <w:rFonts w:ascii="fontinsansr" w:eastAsia="Times New Roman" w:hAnsi="fontinsansr" w:cs="Times New Roman"/>
          <w:color w:val="666666"/>
          <w:sz w:val="28"/>
          <w:szCs w:val="28"/>
        </w:rPr>
        <w:t> – Omega 3s help the body absorb calcium. Foods rich in omega 3 improve bone density, staving off some of the deterioration that occurs as we age.</w:t>
      </w:r>
    </w:p>
    <w:p w14:paraId="7523D34E"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72" wp14:editId="7523D373">
            <wp:extent cx="6858000" cy="2460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460625"/>
                    </a:xfrm>
                    <a:prstGeom prst="rect">
                      <a:avLst/>
                    </a:prstGeom>
                  </pic:spPr>
                </pic:pic>
              </a:graphicData>
            </a:graphic>
          </wp:inline>
        </w:drawing>
      </w:r>
    </w:p>
    <w:p w14:paraId="7523D34F"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8. Vision</w:t>
      </w:r>
      <w:r w:rsidRPr="00471A59">
        <w:rPr>
          <w:rFonts w:ascii="fontinsansr" w:eastAsia="Times New Roman" w:hAnsi="fontinsansr" w:cs="Times New Roman"/>
          <w:color w:val="666666"/>
          <w:sz w:val="28"/>
          <w:szCs w:val="28"/>
        </w:rPr>
        <w:t xml:space="preserve"> – The vitamin E, vitamin A, and omegas in </w:t>
      </w:r>
      <w:proofErr w:type="spellStart"/>
      <w:r w:rsidRPr="00471A59">
        <w:rPr>
          <w:rFonts w:ascii="fontinsansr" w:eastAsia="Times New Roman" w:hAnsi="fontinsansr" w:cs="Times New Roman"/>
          <w:color w:val="666666"/>
          <w:sz w:val="28"/>
          <w:szCs w:val="28"/>
        </w:rPr>
        <w:t>sacha</w:t>
      </w:r>
      <w:proofErr w:type="spellEnd"/>
      <w:r w:rsidRPr="00471A59">
        <w:rPr>
          <w:rFonts w:ascii="fontinsansr" w:eastAsia="Times New Roman" w:hAnsi="fontinsansr" w:cs="Times New Roman"/>
          <w:color w:val="666666"/>
          <w:sz w:val="28"/>
          <w:szCs w:val="28"/>
        </w:rPr>
        <w:t xml:space="preserve">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can improve vision and maintain eye health. Like the brain, the eyes rely on a good amount of fat, and are prone to inflammatory damage, especially as we get older.</w:t>
      </w:r>
    </w:p>
    <w:p w14:paraId="7523D350"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74" wp14:editId="0F355820">
            <wp:extent cx="6858000" cy="19060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3837" cy="1907680"/>
                    </a:xfrm>
                    <a:prstGeom prst="rect">
                      <a:avLst/>
                    </a:prstGeom>
                  </pic:spPr>
                </pic:pic>
              </a:graphicData>
            </a:graphic>
          </wp:inline>
        </w:drawing>
      </w:r>
    </w:p>
    <w:p w14:paraId="7523D352"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lastRenderedPageBreak/>
        <w:t>9. Joint Health</w:t>
      </w:r>
      <w:r w:rsidRPr="00471A59">
        <w:rPr>
          <w:rFonts w:ascii="fontinsansr" w:eastAsia="Times New Roman" w:hAnsi="fontinsansr" w:cs="Times New Roman"/>
          <w:color w:val="666666"/>
          <w:sz w:val="28"/>
          <w:szCs w:val="28"/>
        </w:rPr>
        <w:t xml:space="preserve"> – The anti-inflammatory nature of </w:t>
      </w:r>
      <w:proofErr w:type="spellStart"/>
      <w:r w:rsidRPr="00471A59">
        <w:rPr>
          <w:rFonts w:ascii="fontinsansr" w:eastAsia="Times New Roman" w:hAnsi="fontinsansr" w:cs="Times New Roman"/>
          <w:color w:val="666666"/>
          <w:sz w:val="28"/>
          <w:szCs w:val="28"/>
        </w:rPr>
        <w:t>sacha</w:t>
      </w:r>
      <w:proofErr w:type="spellEnd"/>
      <w:r w:rsidRPr="00471A59">
        <w:rPr>
          <w:rFonts w:ascii="fontinsansr" w:eastAsia="Times New Roman" w:hAnsi="fontinsansr" w:cs="Times New Roman"/>
          <w:color w:val="666666"/>
          <w:sz w:val="28"/>
          <w:szCs w:val="28"/>
        </w:rPr>
        <w:t xml:space="preserve">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may make it a good supplement to ease joint pain and rheumatoid arthritis. Consider combining </w:t>
      </w:r>
      <w:proofErr w:type="spellStart"/>
      <w:r w:rsidRPr="00471A59">
        <w:rPr>
          <w:rFonts w:ascii="fontinsansr" w:eastAsia="Times New Roman" w:hAnsi="fontinsansr" w:cs="Times New Roman"/>
          <w:color w:val="666666"/>
          <w:sz w:val="28"/>
          <w:szCs w:val="28"/>
        </w:rPr>
        <w:t>sacha</w:t>
      </w:r>
      <w:proofErr w:type="spellEnd"/>
      <w:r w:rsidRPr="00471A59">
        <w:rPr>
          <w:rFonts w:ascii="fontinsansr" w:eastAsia="Times New Roman" w:hAnsi="fontinsansr" w:cs="Times New Roman"/>
          <w:color w:val="666666"/>
          <w:sz w:val="28"/>
          <w:szCs w:val="28"/>
        </w:rPr>
        <w:t xml:space="preserve"> </w:t>
      </w:r>
      <w:proofErr w:type="spellStart"/>
      <w:r w:rsidRPr="00471A59">
        <w:rPr>
          <w:rFonts w:ascii="fontinsansr" w:eastAsia="Times New Roman" w:hAnsi="fontinsansr" w:cs="Times New Roman"/>
          <w:color w:val="666666"/>
          <w:sz w:val="28"/>
          <w:szCs w:val="28"/>
        </w:rPr>
        <w:t>inchi</w:t>
      </w:r>
      <w:proofErr w:type="spellEnd"/>
      <w:r w:rsidRPr="00471A59">
        <w:rPr>
          <w:rFonts w:ascii="fontinsansr" w:eastAsia="Times New Roman" w:hAnsi="fontinsansr" w:cs="Times New Roman"/>
          <w:color w:val="666666"/>
          <w:sz w:val="28"/>
          <w:szCs w:val="28"/>
        </w:rPr>
        <w:t xml:space="preserve"> oil with ginger for even more benefits.</w:t>
      </w:r>
    </w:p>
    <w:p w14:paraId="7523D353"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76" wp14:editId="7523D377">
            <wp:extent cx="6858000" cy="2392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392680"/>
                    </a:xfrm>
                    <a:prstGeom prst="rect">
                      <a:avLst/>
                    </a:prstGeom>
                  </pic:spPr>
                </pic:pic>
              </a:graphicData>
            </a:graphic>
          </wp:inline>
        </w:drawing>
      </w:r>
    </w:p>
    <w:p w14:paraId="7523D354"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rFonts w:ascii="fontinsansb" w:eastAsia="Times New Roman" w:hAnsi="fontinsansb" w:cs="Times New Roman"/>
          <w:b/>
          <w:bCs/>
          <w:color w:val="363636"/>
          <w:sz w:val="28"/>
          <w:szCs w:val="28"/>
        </w:rPr>
        <w:t>10. Skin and Hair</w:t>
      </w:r>
      <w:r w:rsidRPr="00471A59">
        <w:rPr>
          <w:rFonts w:ascii="fontinsansr" w:eastAsia="Times New Roman" w:hAnsi="fontinsansr" w:cs="Times New Roman"/>
          <w:color w:val="666666"/>
          <w:sz w:val="28"/>
          <w:szCs w:val="28"/>
        </w:rPr>
        <w:t> – Omega 3 fatty acids are vital to healthy hair and skin. They help us regulate oil production, keep skin elastic, lock in hydration, protect against sun damage, and help repair damage when it occurs. </w:t>
      </w:r>
    </w:p>
    <w:p w14:paraId="7523D355" w14:textId="77777777" w:rsidR="00D62095" w:rsidRPr="00471A59" w:rsidRDefault="00D62095" w:rsidP="00D62095">
      <w:pPr>
        <w:spacing w:before="225" w:after="100" w:afterAutospacing="1" w:line="315" w:lineRule="atLeast"/>
        <w:jc w:val="both"/>
        <w:rPr>
          <w:rFonts w:ascii="fontinsansr" w:eastAsia="Times New Roman" w:hAnsi="fontinsansr" w:cs="Times New Roman"/>
          <w:color w:val="666666"/>
          <w:sz w:val="28"/>
          <w:szCs w:val="28"/>
        </w:rPr>
      </w:pPr>
      <w:r w:rsidRPr="00471A59">
        <w:rPr>
          <w:noProof/>
          <w:sz w:val="28"/>
          <w:szCs w:val="28"/>
        </w:rPr>
        <w:drawing>
          <wp:inline distT="0" distB="0" distL="0" distR="0" wp14:anchorId="7523D378" wp14:editId="7523D379">
            <wp:extent cx="6502400" cy="257145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8027" cy="2573683"/>
                    </a:xfrm>
                    <a:prstGeom prst="rect">
                      <a:avLst/>
                    </a:prstGeom>
                  </pic:spPr>
                </pic:pic>
              </a:graphicData>
            </a:graphic>
          </wp:inline>
        </w:drawing>
      </w:r>
    </w:p>
    <w:p w14:paraId="7523D358" w14:textId="170D7C81" w:rsidR="00D62095" w:rsidRPr="00471A59" w:rsidRDefault="00D62095" w:rsidP="00911256">
      <w:pPr>
        <w:shd w:val="clear" w:color="auto" w:fill="FFFFFF"/>
        <w:spacing w:after="0" w:line="240" w:lineRule="auto"/>
        <w:rPr>
          <w:rFonts w:ascii="Helvetica" w:eastAsia="Times New Roman" w:hAnsi="Helvetica" w:cs="Times New Roman"/>
          <w:color w:val="555555"/>
          <w:sz w:val="28"/>
          <w:szCs w:val="28"/>
        </w:rPr>
      </w:pPr>
      <w:r w:rsidRPr="00471A59">
        <w:rPr>
          <w:rFonts w:ascii="Helvetica" w:eastAsia="Times New Roman" w:hAnsi="Helvetica" w:cs="Times New Roman"/>
          <w:b/>
          <w:bCs/>
          <w:color w:val="555555"/>
          <w:sz w:val="28"/>
          <w:szCs w:val="28"/>
        </w:rPr>
        <w:t>11. Promotes Sleep Quality</w:t>
      </w:r>
      <w:r w:rsidR="00911256">
        <w:rPr>
          <w:rFonts w:ascii="Helvetica" w:eastAsia="Times New Roman" w:hAnsi="Helvetica" w:cs="Times New Roman"/>
          <w:b/>
          <w:bCs/>
          <w:color w:val="555555"/>
          <w:sz w:val="28"/>
          <w:szCs w:val="28"/>
        </w:rPr>
        <w:t xml:space="preserve">- </w:t>
      </w:r>
      <w:r w:rsidRPr="00471A59">
        <w:rPr>
          <w:rFonts w:ascii="Helvetica" w:eastAsia="Times New Roman" w:hAnsi="Helvetica" w:cs="Times New Roman"/>
          <w:color w:val="555555"/>
          <w:sz w:val="28"/>
          <w:szCs w:val="28"/>
        </w:rPr>
        <w:t>Next, due to the presence of tryptophan, kind of amino acid that can promote the serotonin level, then it will be helpful to make your body relax. As the consequence, it takes part in promoting sleep quality as well as preventing sleep disorders and insomnia.</w:t>
      </w:r>
    </w:p>
    <w:p w14:paraId="7523D359" w14:textId="77777777" w:rsidR="00D62095" w:rsidRPr="00471A59" w:rsidRDefault="00D62095">
      <w:pPr>
        <w:rPr>
          <w:sz w:val="28"/>
          <w:szCs w:val="28"/>
        </w:rPr>
      </w:pPr>
    </w:p>
    <w:sectPr w:rsidR="00D62095" w:rsidRPr="00471A59" w:rsidSect="00471A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insansb">
    <w:altName w:val="Cambria"/>
    <w:panose1 w:val="00000000000000000000"/>
    <w:charset w:val="00"/>
    <w:family w:val="roman"/>
    <w:notTrueType/>
    <w:pitch w:val="default"/>
  </w:font>
  <w:font w:name="fontinsansr">
    <w:altName w:val="Cambria"/>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95"/>
    <w:rsid w:val="000B43CE"/>
    <w:rsid w:val="00471A59"/>
    <w:rsid w:val="0048131B"/>
    <w:rsid w:val="008E0232"/>
    <w:rsid w:val="00911256"/>
    <w:rsid w:val="00980565"/>
    <w:rsid w:val="009857F3"/>
    <w:rsid w:val="00D62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D338"/>
  <w15:chartTrackingRefBased/>
  <w15:docId w15:val="{503DEDC6-936E-48A5-B92A-E5CA533F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hyperlink" Target="https://www.ncbi.nlm.nih.gov/pubmed/?term=sacha%20inchi"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sunwarrior.com/uploads/health_hub/article/2014/04/sacha_inchi_seeds_pic.jpg" TargetMode="External"/><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https://sunwarrior.com/uploads/health_hub/article/2014/04/sacha_inchi_fruit_seeds_pic.jpg" TargetMode="External"/><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Masuduzzaman KHAN</dc:creator>
  <cp:keywords/>
  <dc:description/>
  <cp:lastModifiedBy>Masuduzzaman KHAN</cp:lastModifiedBy>
  <cp:revision>5</cp:revision>
  <dcterms:created xsi:type="dcterms:W3CDTF">2018-08-04T12:03:00Z</dcterms:created>
  <dcterms:modified xsi:type="dcterms:W3CDTF">2018-08-06T05:27:00Z</dcterms:modified>
</cp:coreProperties>
</file>